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7CD55" w14:textId="77777777" w:rsidR="00882DE6" w:rsidRDefault="00882DE6" w:rsidP="00882DE6">
      <w:pPr>
        <w:jc w:val="center"/>
        <w:rPr>
          <w:sz w:val="24"/>
        </w:rPr>
      </w:pPr>
      <w:r>
        <w:rPr>
          <w:b/>
          <w:i/>
          <w:noProof/>
          <w:sz w:val="20"/>
        </w:rPr>
        <w:drawing>
          <wp:inline distT="0" distB="0" distL="0" distR="0" wp14:anchorId="27A31E70" wp14:editId="37D37412">
            <wp:extent cx="2390775" cy="76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90775" cy="762000"/>
                    </a:xfrm>
                    <a:prstGeom prst="rect">
                      <a:avLst/>
                    </a:prstGeom>
                    <a:noFill/>
                    <a:ln>
                      <a:noFill/>
                    </a:ln>
                  </pic:spPr>
                </pic:pic>
              </a:graphicData>
            </a:graphic>
          </wp:inline>
        </w:drawing>
      </w:r>
    </w:p>
    <w:p w14:paraId="2EFD006F" w14:textId="77777777" w:rsidR="00882DE6" w:rsidRPr="002566CE" w:rsidRDefault="00882DE6" w:rsidP="00882DE6">
      <w:pPr>
        <w:rPr>
          <w:b/>
          <w:sz w:val="24"/>
        </w:rPr>
      </w:pPr>
    </w:p>
    <w:p w14:paraId="3B0671E6" w14:textId="77777777" w:rsidR="00882DE6" w:rsidRPr="00882DE6" w:rsidRDefault="00882DE6" w:rsidP="00882DE6">
      <w:pPr>
        <w:pStyle w:val="Heading6"/>
        <w:spacing w:after="120"/>
        <w:jc w:val="center"/>
        <w:rPr>
          <w:b/>
          <w:bCs/>
          <w:i w:val="0"/>
          <w:iCs w:val="0"/>
          <w:color w:val="000000" w:themeColor="text1"/>
          <w:sz w:val="28"/>
          <w:szCs w:val="24"/>
        </w:rPr>
      </w:pPr>
      <w:r w:rsidRPr="00882DE6">
        <w:rPr>
          <w:b/>
          <w:bCs/>
          <w:i w:val="0"/>
          <w:iCs w:val="0"/>
          <w:color w:val="000000" w:themeColor="text1"/>
          <w:sz w:val="28"/>
          <w:szCs w:val="24"/>
        </w:rPr>
        <w:t>HERITAGE COMMITTEE</w:t>
      </w:r>
    </w:p>
    <w:p w14:paraId="014C5AA7" w14:textId="77777777" w:rsidR="00882DE6" w:rsidRDefault="00882DE6" w:rsidP="00882DE6">
      <w:pPr>
        <w:pStyle w:val="Heading6"/>
        <w:jc w:val="center"/>
      </w:pPr>
      <w:r>
        <w:t>TERMS OF REFERENCE</w:t>
      </w:r>
    </w:p>
    <w:p w14:paraId="693E60D4" w14:textId="77777777" w:rsidR="00882DE6" w:rsidRDefault="00882DE6" w:rsidP="00882DE6">
      <w:pPr>
        <w:jc w:val="center"/>
        <w:rPr>
          <w:b/>
          <w:sz w:val="24"/>
        </w:rPr>
      </w:pPr>
    </w:p>
    <w:p w14:paraId="19158CA5" w14:textId="77777777" w:rsidR="00882DE6" w:rsidRPr="000A5DF2" w:rsidRDefault="00882DE6" w:rsidP="00882DE6">
      <w:pPr>
        <w:pStyle w:val="NormalWeb"/>
        <w:spacing w:before="0" w:beforeAutospacing="0" w:after="0" w:afterAutospacing="0"/>
        <w:rPr>
          <w:rFonts w:ascii="Arial" w:hAnsi="Arial" w:cs="Arial"/>
          <w:b/>
        </w:rPr>
      </w:pPr>
      <w:r w:rsidRPr="00A25C78">
        <w:rPr>
          <w:rFonts w:ascii="Arial" w:hAnsi="Arial" w:cs="Arial"/>
          <w:b/>
        </w:rPr>
        <w:t>PURPOSE</w:t>
      </w:r>
    </w:p>
    <w:p w14:paraId="6AC15CE5" w14:textId="77777777" w:rsidR="00882DE6" w:rsidRPr="000A5DF2" w:rsidRDefault="00882DE6" w:rsidP="00882DE6">
      <w:pPr>
        <w:pStyle w:val="NormalWeb"/>
        <w:jc w:val="both"/>
        <w:rPr>
          <w:rFonts w:ascii="Arial" w:hAnsi="Arial" w:cs="Arial"/>
        </w:rPr>
      </w:pPr>
      <w:r w:rsidRPr="000A5DF2">
        <w:rPr>
          <w:rFonts w:ascii="Arial" w:hAnsi="Arial" w:cs="Arial"/>
        </w:rPr>
        <w:t xml:space="preserve">Cultural heritage resources are important in the Township of </w:t>
      </w:r>
      <w:r>
        <w:rPr>
          <w:rFonts w:ascii="Arial" w:hAnsi="Arial" w:cs="Arial"/>
        </w:rPr>
        <w:t>Guelph/Eramosa as</w:t>
      </w:r>
      <w:r w:rsidRPr="000A5DF2">
        <w:rPr>
          <w:rFonts w:ascii="Arial" w:hAnsi="Arial" w:cs="Arial"/>
        </w:rPr>
        <w:t xml:space="preserve"> they remind us of the stories, places and events of the people who shaped our community</w:t>
      </w:r>
      <w:r>
        <w:rPr>
          <w:rFonts w:ascii="Arial" w:hAnsi="Arial" w:cs="Arial"/>
        </w:rPr>
        <w:t xml:space="preserve">. </w:t>
      </w:r>
    </w:p>
    <w:p w14:paraId="1715BDEC" w14:textId="33D9887C" w:rsidR="00882DE6" w:rsidRPr="000A5DF2" w:rsidRDefault="00882DE6" w:rsidP="00882DE6">
      <w:pPr>
        <w:pStyle w:val="NormalWeb"/>
        <w:jc w:val="both"/>
        <w:rPr>
          <w:rFonts w:ascii="Arial" w:hAnsi="Arial" w:cs="Arial"/>
        </w:rPr>
      </w:pPr>
      <w:r w:rsidRPr="000A5DF2">
        <w:rPr>
          <w:rFonts w:ascii="Arial" w:hAnsi="Arial" w:cs="Arial"/>
        </w:rPr>
        <w:t xml:space="preserve">In Ontario, the task of conserving cultural heritage resources is primarily a municipal responsibility. The </w:t>
      </w:r>
      <w:r w:rsidRPr="00882DE6">
        <w:rPr>
          <w:rFonts w:ascii="Arial" w:hAnsi="Arial" w:cs="Arial"/>
          <w:i/>
          <w:iCs/>
        </w:rPr>
        <w:t>Ontario Heritage Act</w:t>
      </w:r>
      <w:r w:rsidR="00701656">
        <w:rPr>
          <w:rFonts w:ascii="Arial" w:hAnsi="Arial" w:cs="Arial"/>
          <w:i/>
          <w:iCs/>
        </w:rPr>
        <w:t xml:space="preserve"> </w:t>
      </w:r>
      <w:r w:rsidR="00701656" w:rsidRPr="00701656">
        <w:rPr>
          <w:rFonts w:ascii="Arial" w:hAnsi="Arial" w:cs="Arial"/>
          <w:i/>
          <w:iCs/>
        </w:rPr>
        <w:t>R.S.O. 1990, CHAPTER O.18</w:t>
      </w:r>
      <w:r w:rsidRPr="000A5DF2">
        <w:rPr>
          <w:rFonts w:ascii="Arial" w:hAnsi="Arial" w:cs="Arial"/>
        </w:rPr>
        <w:t xml:space="preserve"> and the </w:t>
      </w:r>
      <w:r w:rsidRPr="00882DE6">
        <w:rPr>
          <w:rFonts w:ascii="Arial" w:hAnsi="Arial" w:cs="Arial"/>
          <w:i/>
          <w:iCs/>
        </w:rPr>
        <w:t>Planning Act</w:t>
      </w:r>
      <w:r w:rsidR="00701656">
        <w:rPr>
          <w:rFonts w:ascii="Arial" w:hAnsi="Arial" w:cs="Arial"/>
          <w:i/>
          <w:iCs/>
        </w:rPr>
        <w:t xml:space="preserve"> </w:t>
      </w:r>
      <w:r w:rsidR="00701656" w:rsidRPr="00701656">
        <w:rPr>
          <w:rFonts w:ascii="Arial" w:hAnsi="Arial" w:cs="Arial"/>
          <w:i/>
          <w:iCs/>
        </w:rPr>
        <w:t>R.S.O. 1990, CHAPTER P.13</w:t>
      </w:r>
      <w:r w:rsidRPr="000A5DF2">
        <w:rPr>
          <w:rFonts w:ascii="Arial" w:hAnsi="Arial" w:cs="Arial"/>
        </w:rPr>
        <w:t xml:space="preserve"> provide a framework within which municipalities can act to ensure the conservation of cultural heritage resources.</w:t>
      </w:r>
    </w:p>
    <w:p w14:paraId="3823BC75" w14:textId="3248930F" w:rsidR="00882DE6" w:rsidRDefault="00882DE6" w:rsidP="00882DE6">
      <w:pPr>
        <w:pStyle w:val="NormalWeb"/>
        <w:spacing w:before="0" w:beforeAutospacing="0" w:after="0" w:afterAutospacing="0"/>
        <w:jc w:val="both"/>
        <w:rPr>
          <w:rFonts w:ascii="Arial" w:hAnsi="Arial" w:cs="Arial"/>
        </w:rPr>
      </w:pPr>
      <w:r w:rsidRPr="000A5DF2">
        <w:rPr>
          <w:rFonts w:ascii="Arial" w:hAnsi="Arial" w:cs="Arial"/>
        </w:rPr>
        <w:t xml:space="preserve">Under Section 28 of the </w:t>
      </w:r>
      <w:r w:rsidRPr="00882DE6">
        <w:rPr>
          <w:rFonts w:ascii="Arial" w:hAnsi="Arial" w:cs="Arial"/>
          <w:i/>
          <w:iCs/>
        </w:rPr>
        <w:t>Ontario Heritage Act</w:t>
      </w:r>
      <w:r w:rsidRPr="000A5DF2">
        <w:rPr>
          <w:rFonts w:ascii="Arial" w:hAnsi="Arial" w:cs="Arial"/>
        </w:rPr>
        <w:t>, a council of a municipality is authorized to establish, through by-law, one Municipal Heritage Committee that is made of</w:t>
      </w:r>
      <w:r w:rsidR="00701656">
        <w:rPr>
          <w:rFonts w:ascii="Arial" w:hAnsi="Arial" w:cs="Arial"/>
        </w:rPr>
        <w:t xml:space="preserve"> no fewer than</w:t>
      </w:r>
      <w:r w:rsidRPr="000A5DF2">
        <w:rPr>
          <w:rFonts w:ascii="Arial" w:hAnsi="Arial" w:cs="Arial"/>
        </w:rPr>
        <w:t xml:space="preserve"> </w:t>
      </w:r>
      <w:r w:rsidR="00701656">
        <w:rPr>
          <w:rFonts w:ascii="Arial" w:hAnsi="Arial" w:cs="Arial"/>
        </w:rPr>
        <w:t>five</w:t>
      </w:r>
      <w:r w:rsidRPr="000A5DF2">
        <w:rPr>
          <w:rFonts w:ascii="Arial" w:hAnsi="Arial" w:cs="Arial"/>
        </w:rPr>
        <w:t xml:space="preserve"> people.</w:t>
      </w:r>
    </w:p>
    <w:p w14:paraId="4E01B769" w14:textId="77777777" w:rsidR="00882DE6" w:rsidRDefault="00882DE6" w:rsidP="00882DE6">
      <w:pPr>
        <w:pStyle w:val="NormalWeb"/>
        <w:spacing w:before="0" w:beforeAutospacing="0" w:after="0" w:afterAutospacing="0"/>
        <w:jc w:val="both"/>
        <w:rPr>
          <w:rFonts w:ascii="Arial" w:hAnsi="Arial" w:cs="Arial"/>
        </w:rPr>
      </w:pPr>
    </w:p>
    <w:p w14:paraId="32E607FE" w14:textId="77777777" w:rsidR="00882DE6" w:rsidRPr="00A25C78" w:rsidRDefault="00882DE6" w:rsidP="00882DE6">
      <w:pPr>
        <w:pStyle w:val="NormalWeb"/>
        <w:spacing w:before="0" w:beforeAutospacing="0" w:after="0" w:afterAutospacing="0"/>
        <w:jc w:val="both"/>
        <w:rPr>
          <w:rFonts w:ascii="Arial" w:hAnsi="Arial" w:cs="Arial"/>
          <w:b/>
        </w:rPr>
      </w:pPr>
      <w:r w:rsidRPr="00A25C78">
        <w:rPr>
          <w:rFonts w:ascii="Arial" w:hAnsi="Arial" w:cs="Arial"/>
          <w:b/>
        </w:rPr>
        <w:t>MANDATE</w:t>
      </w:r>
    </w:p>
    <w:p w14:paraId="3DCD74BD" w14:textId="77777777" w:rsidR="00882DE6" w:rsidRDefault="00882DE6" w:rsidP="00882DE6">
      <w:pPr>
        <w:pStyle w:val="NormalWeb"/>
        <w:spacing w:before="0" w:beforeAutospacing="0" w:after="0" w:afterAutospacing="0"/>
        <w:rPr>
          <w:rFonts w:ascii="Arial" w:hAnsi="Arial" w:cs="Arial"/>
        </w:rPr>
      </w:pPr>
    </w:p>
    <w:p w14:paraId="0E044BDB" w14:textId="77777777" w:rsidR="00882DE6" w:rsidRDefault="00882DE6" w:rsidP="00882DE6">
      <w:pPr>
        <w:pStyle w:val="NormalWeb"/>
        <w:spacing w:before="0" w:beforeAutospacing="0" w:after="0" w:afterAutospacing="0"/>
        <w:rPr>
          <w:rFonts w:ascii="Arial" w:hAnsi="Arial" w:cs="Arial"/>
        </w:rPr>
      </w:pPr>
      <w:r>
        <w:rPr>
          <w:rFonts w:ascii="Arial" w:hAnsi="Arial" w:cs="Arial"/>
        </w:rPr>
        <w:t>The goal of the Heritage Committee is:</w:t>
      </w:r>
    </w:p>
    <w:p w14:paraId="55DED830" w14:textId="77777777" w:rsidR="00882DE6" w:rsidRDefault="00882DE6" w:rsidP="00882DE6">
      <w:pPr>
        <w:pStyle w:val="NormalWeb"/>
        <w:spacing w:before="0" w:beforeAutospacing="0" w:after="0" w:afterAutospacing="0"/>
        <w:rPr>
          <w:rFonts w:ascii="Arial" w:hAnsi="Arial" w:cs="Arial"/>
        </w:rPr>
      </w:pPr>
    </w:p>
    <w:p w14:paraId="61189C27" w14:textId="77777777" w:rsidR="00882DE6" w:rsidRDefault="00882DE6" w:rsidP="00882DE6">
      <w:pPr>
        <w:pStyle w:val="NormalWeb"/>
        <w:numPr>
          <w:ilvl w:val="0"/>
          <w:numId w:val="3"/>
        </w:numPr>
        <w:spacing w:before="0" w:beforeAutospacing="0" w:after="0" w:afterAutospacing="0"/>
        <w:rPr>
          <w:rFonts w:ascii="Arial" w:hAnsi="Arial" w:cs="Arial"/>
        </w:rPr>
      </w:pPr>
      <w:r w:rsidRPr="000A5DF2">
        <w:rPr>
          <w:rFonts w:ascii="Arial" w:hAnsi="Arial" w:cs="Arial"/>
        </w:rPr>
        <w:t xml:space="preserve">To provide advice to Council on cultural heritage matters in the Township of </w:t>
      </w:r>
      <w:r>
        <w:rPr>
          <w:rFonts w:ascii="Arial" w:hAnsi="Arial" w:cs="Arial"/>
        </w:rPr>
        <w:t>Guelph/Eramosa</w:t>
      </w:r>
    </w:p>
    <w:p w14:paraId="082B6188" w14:textId="77777777" w:rsidR="00882DE6" w:rsidRDefault="00882DE6" w:rsidP="00882DE6">
      <w:pPr>
        <w:pStyle w:val="NormalWeb"/>
        <w:spacing w:before="0" w:beforeAutospacing="0" w:after="0" w:afterAutospacing="0"/>
        <w:rPr>
          <w:rFonts w:ascii="Arial" w:hAnsi="Arial" w:cs="Arial"/>
        </w:rPr>
      </w:pPr>
    </w:p>
    <w:p w14:paraId="03495E53" w14:textId="77777777" w:rsidR="00882DE6" w:rsidRDefault="00882DE6" w:rsidP="00882DE6">
      <w:pPr>
        <w:pStyle w:val="NormalWeb"/>
        <w:numPr>
          <w:ilvl w:val="0"/>
          <w:numId w:val="3"/>
        </w:numPr>
        <w:spacing w:before="0" w:beforeAutospacing="0" w:after="0" w:afterAutospacing="0"/>
        <w:rPr>
          <w:rFonts w:ascii="Arial" w:hAnsi="Arial" w:cs="Arial"/>
        </w:rPr>
      </w:pPr>
      <w:r w:rsidRPr="000A5DF2">
        <w:rPr>
          <w:rFonts w:ascii="Arial" w:hAnsi="Arial" w:cs="Arial"/>
        </w:rPr>
        <w:t>To</w:t>
      </w:r>
      <w:r>
        <w:rPr>
          <w:rFonts w:ascii="Arial" w:hAnsi="Arial" w:cs="Arial"/>
        </w:rPr>
        <w:t>,</w:t>
      </w:r>
      <w:r w:rsidRPr="000A5DF2">
        <w:rPr>
          <w:rFonts w:ascii="Arial" w:hAnsi="Arial" w:cs="Arial"/>
        </w:rPr>
        <w:t xml:space="preserve"> more specifically</w:t>
      </w:r>
      <w:r>
        <w:rPr>
          <w:rFonts w:ascii="Arial" w:hAnsi="Arial" w:cs="Arial"/>
        </w:rPr>
        <w:t>,</w:t>
      </w:r>
      <w:r w:rsidRPr="000A5DF2">
        <w:rPr>
          <w:rFonts w:ascii="Arial" w:hAnsi="Arial" w:cs="Arial"/>
        </w:rPr>
        <w:t xml:space="preserve"> provide advice to Council on matters relating to designation under Part IV (individual properties) and Part V (heritage conservation districts) of the </w:t>
      </w:r>
      <w:r w:rsidRPr="00882DE6">
        <w:rPr>
          <w:rFonts w:ascii="Arial" w:hAnsi="Arial" w:cs="Arial"/>
          <w:i/>
          <w:iCs/>
        </w:rPr>
        <w:t>Ontario Heritage Act</w:t>
      </w:r>
      <w:r w:rsidRPr="000A5DF2">
        <w:rPr>
          <w:rFonts w:ascii="Arial" w:hAnsi="Arial" w:cs="Arial"/>
        </w:rPr>
        <w:t xml:space="preserve"> and with regards to the process of listing non-designated property of cultural heritage interest on the Township’s </w:t>
      </w:r>
      <w:r>
        <w:rPr>
          <w:rFonts w:ascii="Arial" w:hAnsi="Arial" w:cs="Arial"/>
        </w:rPr>
        <w:t>Register of Heritage Properties</w:t>
      </w:r>
    </w:p>
    <w:p w14:paraId="30B4474E" w14:textId="77777777" w:rsidR="00882DE6" w:rsidRDefault="00882DE6" w:rsidP="00882DE6">
      <w:pPr>
        <w:pStyle w:val="ListParagraph"/>
        <w:rPr>
          <w:rFonts w:cs="Arial"/>
        </w:rPr>
      </w:pPr>
    </w:p>
    <w:p w14:paraId="0F205B2D" w14:textId="77777777" w:rsidR="00882DE6" w:rsidRPr="00702DFC" w:rsidRDefault="00882DE6" w:rsidP="00882DE6">
      <w:pPr>
        <w:pStyle w:val="NormalWeb"/>
        <w:numPr>
          <w:ilvl w:val="0"/>
          <w:numId w:val="3"/>
        </w:numPr>
        <w:spacing w:before="0" w:beforeAutospacing="0" w:after="0" w:afterAutospacing="0"/>
        <w:rPr>
          <w:rFonts w:ascii="Arial" w:hAnsi="Arial" w:cs="Arial"/>
        </w:rPr>
      </w:pPr>
      <w:r w:rsidRPr="00702DFC">
        <w:rPr>
          <w:rFonts w:ascii="Arial" w:hAnsi="Arial" w:cs="Arial"/>
        </w:rPr>
        <w:t xml:space="preserve">To undertake, with review of existing inventories and resource data, suitable research preparatory to designation and conservation of worthy and significant Guelph/Eramosa properties and districts under the </w:t>
      </w:r>
      <w:r w:rsidRPr="00882DE6">
        <w:rPr>
          <w:rFonts w:ascii="Arial" w:hAnsi="Arial" w:cs="Arial"/>
          <w:i/>
          <w:iCs/>
        </w:rPr>
        <w:t>Ontario Heritage Act.</w:t>
      </w:r>
    </w:p>
    <w:p w14:paraId="67567DAD" w14:textId="77777777" w:rsidR="00882DE6" w:rsidRPr="00702DFC" w:rsidRDefault="00882DE6" w:rsidP="00882DE6">
      <w:pPr>
        <w:pStyle w:val="NormalWeb"/>
        <w:spacing w:before="0" w:beforeAutospacing="0" w:after="0" w:afterAutospacing="0"/>
        <w:ind w:left="720"/>
        <w:rPr>
          <w:rFonts w:ascii="Arial" w:hAnsi="Arial" w:cs="Arial"/>
        </w:rPr>
      </w:pPr>
    </w:p>
    <w:p w14:paraId="7C2035C1" w14:textId="77777777" w:rsidR="00882DE6" w:rsidRPr="00702DFC" w:rsidRDefault="00882DE6" w:rsidP="00882DE6">
      <w:pPr>
        <w:pStyle w:val="NormalWeb"/>
        <w:numPr>
          <w:ilvl w:val="0"/>
          <w:numId w:val="3"/>
        </w:numPr>
        <w:spacing w:before="0" w:beforeAutospacing="0" w:after="0" w:afterAutospacing="0"/>
        <w:rPr>
          <w:rFonts w:ascii="Arial" w:hAnsi="Arial" w:cs="Arial"/>
        </w:rPr>
      </w:pPr>
      <w:r w:rsidRPr="00702DFC">
        <w:rPr>
          <w:rFonts w:ascii="Arial" w:hAnsi="Arial" w:cs="Arial"/>
        </w:rPr>
        <w:t>To consult with and advise property owners relative to designation or conservation projects as well as consulting with property owners regarding projects which may relate to the architectural, landscape, streetscape and neighbourhood character of the Township.</w:t>
      </w:r>
    </w:p>
    <w:p w14:paraId="7ABB1A21" w14:textId="77777777" w:rsidR="00882DE6" w:rsidRDefault="00882DE6" w:rsidP="00882DE6">
      <w:pPr>
        <w:numPr>
          <w:ilvl w:val="12"/>
          <w:numId w:val="0"/>
        </w:numPr>
        <w:ind w:left="360" w:hanging="360"/>
        <w:jc w:val="both"/>
        <w:rPr>
          <w:rFonts w:ascii="Univers (W1)" w:hAnsi="Univers (W1)"/>
        </w:rPr>
      </w:pPr>
    </w:p>
    <w:p w14:paraId="76E66F47" w14:textId="77777777" w:rsidR="00882DE6" w:rsidRPr="00702DFC" w:rsidRDefault="00882DE6" w:rsidP="00882DE6">
      <w:pPr>
        <w:pStyle w:val="NormalWeb"/>
        <w:numPr>
          <w:ilvl w:val="0"/>
          <w:numId w:val="3"/>
        </w:numPr>
        <w:spacing w:before="0" w:beforeAutospacing="0" w:after="0" w:afterAutospacing="0"/>
        <w:rPr>
          <w:rFonts w:ascii="Arial" w:hAnsi="Arial" w:cs="Arial"/>
        </w:rPr>
      </w:pPr>
      <w:r w:rsidRPr="00702DFC">
        <w:rPr>
          <w:rFonts w:ascii="Arial" w:hAnsi="Arial" w:cs="Arial"/>
        </w:rPr>
        <w:t xml:space="preserve">To provide public information concerning projects and objectives of the Committee, to support civic interest in heritage conservation, and to encourage </w:t>
      </w:r>
      <w:r w:rsidRPr="00702DFC">
        <w:rPr>
          <w:rFonts w:ascii="Arial" w:hAnsi="Arial" w:cs="Arial"/>
        </w:rPr>
        <w:lastRenderedPageBreak/>
        <w:t>community organizations to undertake projects related to the interests and concerns of the Committee.</w:t>
      </w:r>
    </w:p>
    <w:p w14:paraId="0147EA69" w14:textId="77777777" w:rsidR="00882DE6" w:rsidRPr="00702DFC" w:rsidRDefault="00882DE6" w:rsidP="00882DE6">
      <w:pPr>
        <w:pStyle w:val="NormalWeb"/>
        <w:spacing w:before="0" w:beforeAutospacing="0" w:after="0" w:afterAutospacing="0"/>
        <w:ind w:left="720"/>
        <w:rPr>
          <w:rFonts w:ascii="Arial" w:hAnsi="Arial" w:cs="Arial"/>
        </w:rPr>
      </w:pPr>
    </w:p>
    <w:p w14:paraId="3EF87C1C" w14:textId="77777777" w:rsidR="00882DE6" w:rsidRPr="00702DFC" w:rsidRDefault="00882DE6" w:rsidP="00882DE6">
      <w:pPr>
        <w:pStyle w:val="NormalWeb"/>
        <w:numPr>
          <w:ilvl w:val="0"/>
          <w:numId w:val="3"/>
        </w:numPr>
        <w:spacing w:before="0" w:beforeAutospacing="0" w:after="0" w:afterAutospacing="0"/>
        <w:rPr>
          <w:rFonts w:ascii="Arial" w:hAnsi="Arial" w:cs="Arial"/>
        </w:rPr>
      </w:pPr>
      <w:r w:rsidRPr="00702DFC">
        <w:rPr>
          <w:rFonts w:ascii="Arial" w:hAnsi="Arial" w:cs="Arial"/>
        </w:rPr>
        <w:t>To develop a program for the adequate identification of significant and designated properties and districts, and where possible, to co-ordinate similar projects sponsored by community organizations or government agencies.</w:t>
      </w:r>
    </w:p>
    <w:p w14:paraId="5DBE2054" w14:textId="77777777" w:rsidR="00882DE6" w:rsidRPr="00702DFC" w:rsidRDefault="00882DE6" w:rsidP="00882DE6">
      <w:pPr>
        <w:pStyle w:val="NormalWeb"/>
        <w:spacing w:before="0" w:beforeAutospacing="0" w:after="0" w:afterAutospacing="0"/>
        <w:ind w:left="720"/>
        <w:rPr>
          <w:rFonts w:ascii="Arial" w:hAnsi="Arial" w:cs="Arial"/>
        </w:rPr>
      </w:pPr>
    </w:p>
    <w:p w14:paraId="61EB19DE" w14:textId="77777777" w:rsidR="00882DE6" w:rsidRPr="00702DFC" w:rsidRDefault="00882DE6" w:rsidP="00882DE6">
      <w:pPr>
        <w:pStyle w:val="NormalWeb"/>
        <w:numPr>
          <w:ilvl w:val="0"/>
          <w:numId w:val="3"/>
        </w:numPr>
        <w:spacing w:before="0" w:beforeAutospacing="0" w:after="0" w:afterAutospacing="0"/>
        <w:rPr>
          <w:rFonts w:ascii="Arial" w:hAnsi="Arial" w:cs="Arial"/>
        </w:rPr>
      </w:pPr>
      <w:r w:rsidRPr="00702DFC">
        <w:rPr>
          <w:rFonts w:ascii="Arial" w:hAnsi="Arial" w:cs="Arial"/>
        </w:rPr>
        <w:t>To administer, on behalf of the Township’s Clerk, provincial and municipal grants to owners of designated properties.</w:t>
      </w:r>
    </w:p>
    <w:p w14:paraId="134C544F" w14:textId="77777777" w:rsidR="00882DE6" w:rsidRPr="00702DFC" w:rsidRDefault="00882DE6" w:rsidP="00882DE6">
      <w:pPr>
        <w:pStyle w:val="NormalWeb"/>
        <w:spacing w:before="0" w:beforeAutospacing="0" w:after="0" w:afterAutospacing="0"/>
        <w:ind w:left="720"/>
        <w:rPr>
          <w:rFonts w:ascii="Arial" w:hAnsi="Arial" w:cs="Arial"/>
        </w:rPr>
      </w:pPr>
    </w:p>
    <w:p w14:paraId="724B1B6F" w14:textId="77777777" w:rsidR="00882DE6" w:rsidRPr="00702DFC" w:rsidRDefault="00882DE6" w:rsidP="00882DE6">
      <w:pPr>
        <w:pStyle w:val="NormalWeb"/>
        <w:numPr>
          <w:ilvl w:val="0"/>
          <w:numId w:val="3"/>
        </w:numPr>
        <w:spacing w:before="0" w:beforeAutospacing="0" w:after="0" w:afterAutospacing="0"/>
        <w:rPr>
          <w:rFonts w:ascii="Arial" w:hAnsi="Arial" w:cs="Arial"/>
        </w:rPr>
      </w:pPr>
      <w:r w:rsidRPr="00702DFC">
        <w:rPr>
          <w:rFonts w:ascii="Arial" w:hAnsi="Arial" w:cs="Arial"/>
        </w:rPr>
        <w:t>To contribute to the Township of Guelph/Eramosa planning processes through consultation in all planning matters where issues of heritage conservation may arise.</w:t>
      </w:r>
    </w:p>
    <w:p w14:paraId="46686F21" w14:textId="77777777" w:rsidR="00882DE6" w:rsidRPr="00702DFC" w:rsidRDefault="00882DE6" w:rsidP="00882DE6">
      <w:pPr>
        <w:pStyle w:val="NormalWeb"/>
        <w:spacing w:before="0" w:beforeAutospacing="0" w:after="0" w:afterAutospacing="0"/>
        <w:ind w:left="720"/>
        <w:rPr>
          <w:rFonts w:ascii="Arial" w:hAnsi="Arial" w:cs="Arial"/>
        </w:rPr>
      </w:pPr>
    </w:p>
    <w:p w14:paraId="2F7C1DEE" w14:textId="77777777" w:rsidR="00882DE6" w:rsidRPr="005343AE" w:rsidRDefault="00882DE6" w:rsidP="00882DE6">
      <w:pPr>
        <w:pStyle w:val="NormalWeb"/>
        <w:numPr>
          <w:ilvl w:val="0"/>
          <w:numId w:val="3"/>
        </w:numPr>
        <w:spacing w:before="0" w:beforeAutospacing="0" w:after="0" w:afterAutospacing="0"/>
        <w:rPr>
          <w:rFonts w:ascii="Arial" w:hAnsi="Arial" w:cs="Arial"/>
        </w:rPr>
      </w:pPr>
      <w:r w:rsidRPr="000A5DF2">
        <w:rPr>
          <w:rFonts w:ascii="Arial" w:hAnsi="Arial" w:cs="Arial"/>
        </w:rPr>
        <w:t>To recognize excellence in the cultural he</w:t>
      </w:r>
      <w:r>
        <w:rPr>
          <w:rFonts w:ascii="Arial" w:hAnsi="Arial" w:cs="Arial"/>
        </w:rPr>
        <w:t>ritage community within Guelph/Eramosa</w:t>
      </w:r>
    </w:p>
    <w:p w14:paraId="4794FE3D" w14:textId="77777777" w:rsidR="00882DE6" w:rsidRDefault="00882DE6" w:rsidP="00882DE6">
      <w:pPr>
        <w:pStyle w:val="ListParagraph"/>
        <w:rPr>
          <w:rFonts w:cs="Arial"/>
        </w:rPr>
      </w:pPr>
    </w:p>
    <w:p w14:paraId="39EA4EA4" w14:textId="77777777" w:rsidR="00882DE6" w:rsidRPr="000A5DF2" w:rsidRDefault="00882DE6" w:rsidP="00882DE6">
      <w:pPr>
        <w:pStyle w:val="NormalWeb"/>
        <w:spacing w:before="0" w:beforeAutospacing="0" w:after="0" w:afterAutospacing="0"/>
        <w:rPr>
          <w:rFonts w:ascii="Arial" w:hAnsi="Arial" w:cs="Arial"/>
        </w:rPr>
      </w:pPr>
      <w:r>
        <w:rPr>
          <w:rFonts w:ascii="Arial" w:hAnsi="Arial" w:cs="Arial"/>
        </w:rPr>
        <w:t xml:space="preserve">Any responsibilities not clearly identified within the Terms of Reference shall be in accordance with the </w:t>
      </w:r>
      <w:r>
        <w:rPr>
          <w:rFonts w:ascii="Arial" w:hAnsi="Arial" w:cs="Arial"/>
          <w:i/>
        </w:rPr>
        <w:t>Ontario Heritage Act.</w:t>
      </w:r>
    </w:p>
    <w:p w14:paraId="6CD7B34E" w14:textId="77777777" w:rsidR="00882DE6" w:rsidRDefault="00882DE6" w:rsidP="00882DE6">
      <w:pPr>
        <w:pStyle w:val="NormalWeb"/>
        <w:spacing w:before="0" w:beforeAutospacing="0" w:after="0" w:afterAutospacing="0"/>
        <w:rPr>
          <w:rFonts w:ascii="Arial" w:hAnsi="Arial" w:cs="Arial"/>
          <w:b/>
        </w:rPr>
      </w:pPr>
    </w:p>
    <w:p w14:paraId="2A06AD5A" w14:textId="77777777" w:rsidR="00882DE6" w:rsidRDefault="00882DE6" w:rsidP="00882DE6">
      <w:pPr>
        <w:pStyle w:val="NormalWeb"/>
        <w:spacing w:before="0" w:beforeAutospacing="0" w:after="0" w:afterAutospacing="0"/>
        <w:rPr>
          <w:rFonts w:ascii="Arial" w:hAnsi="Arial" w:cs="Arial"/>
          <w:b/>
        </w:rPr>
      </w:pPr>
      <w:r w:rsidRPr="007934AC">
        <w:rPr>
          <w:rFonts w:ascii="Arial" w:hAnsi="Arial" w:cs="Arial"/>
          <w:b/>
        </w:rPr>
        <w:t>DELEGATED AUTHORITY</w:t>
      </w:r>
    </w:p>
    <w:p w14:paraId="5D350C77" w14:textId="253E87C8" w:rsidR="00882DE6" w:rsidRPr="000A5DF2" w:rsidRDefault="00882DE6" w:rsidP="00882DE6">
      <w:pPr>
        <w:pStyle w:val="NormalWeb"/>
        <w:rPr>
          <w:rFonts w:ascii="Arial" w:hAnsi="Arial" w:cs="Arial"/>
        </w:rPr>
      </w:pPr>
      <w:r w:rsidRPr="000A5DF2">
        <w:rPr>
          <w:rFonts w:ascii="Arial" w:hAnsi="Arial" w:cs="Arial"/>
        </w:rPr>
        <w:t xml:space="preserve">Council will, under Part IV of the </w:t>
      </w:r>
      <w:r w:rsidRPr="00882DE6">
        <w:rPr>
          <w:rFonts w:ascii="Arial" w:hAnsi="Arial" w:cs="Arial"/>
          <w:i/>
          <w:iCs/>
        </w:rPr>
        <w:t>Ontario Heritage Act</w:t>
      </w:r>
      <w:r w:rsidRPr="000A5DF2">
        <w:rPr>
          <w:rFonts w:ascii="Arial" w:hAnsi="Arial" w:cs="Arial"/>
        </w:rPr>
        <w:t xml:space="preserve">, and through the Planning Department, consult with the </w:t>
      </w:r>
      <w:r>
        <w:rPr>
          <w:rFonts w:ascii="Arial" w:hAnsi="Arial" w:cs="Arial"/>
        </w:rPr>
        <w:t>Guelph/Eramosa</w:t>
      </w:r>
      <w:r w:rsidRPr="000A5DF2">
        <w:rPr>
          <w:rFonts w:ascii="Arial" w:hAnsi="Arial" w:cs="Arial"/>
        </w:rPr>
        <w:t xml:space="preserve"> Heritage Committee:</w:t>
      </w:r>
    </w:p>
    <w:p w14:paraId="572C28F7" w14:textId="77777777" w:rsidR="00882DE6" w:rsidRPr="000A5DF2" w:rsidRDefault="00882DE6" w:rsidP="00882DE6">
      <w:pPr>
        <w:pStyle w:val="NormalWeb"/>
        <w:numPr>
          <w:ilvl w:val="0"/>
          <w:numId w:val="4"/>
        </w:numPr>
        <w:rPr>
          <w:rFonts w:ascii="Arial" w:hAnsi="Arial" w:cs="Arial"/>
        </w:rPr>
      </w:pPr>
      <w:r w:rsidRPr="000A5DF2">
        <w:rPr>
          <w:rFonts w:ascii="Arial" w:hAnsi="Arial" w:cs="Arial"/>
        </w:rPr>
        <w:t>When updating the Township’s Register of Heritage Properties;</w:t>
      </w:r>
    </w:p>
    <w:p w14:paraId="542C6F9C" w14:textId="77777777" w:rsidR="00882DE6" w:rsidRPr="000A5DF2" w:rsidRDefault="00882DE6" w:rsidP="00882DE6">
      <w:pPr>
        <w:pStyle w:val="NormalWeb"/>
        <w:numPr>
          <w:ilvl w:val="0"/>
          <w:numId w:val="4"/>
        </w:numPr>
        <w:rPr>
          <w:rFonts w:ascii="Arial" w:hAnsi="Arial" w:cs="Arial"/>
        </w:rPr>
      </w:pPr>
      <w:r w:rsidRPr="000A5DF2">
        <w:rPr>
          <w:rFonts w:ascii="Arial" w:hAnsi="Arial" w:cs="Arial"/>
        </w:rPr>
        <w:t>Before serving notice of intent to designate a property;</w:t>
      </w:r>
    </w:p>
    <w:p w14:paraId="47C29262" w14:textId="77777777" w:rsidR="00882DE6" w:rsidRPr="000A5DF2" w:rsidRDefault="00882DE6" w:rsidP="00882DE6">
      <w:pPr>
        <w:pStyle w:val="NormalWeb"/>
        <w:numPr>
          <w:ilvl w:val="0"/>
          <w:numId w:val="4"/>
        </w:numPr>
        <w:rPr>
          <w:rFonts w:ascii="Arial" w:hAnsi="Arial" w:cs="Arial"/>
        </w:rPr>
      </w:pPr>
      <w:r w:rsidRPr="000A5DF2">
        <w:rPr>
          <w:rFonts w:ascii="Arial" w:hAnsi="Arial" w:cs="Arial"/>
        </w:rPr>
        <w:t>Before amending a by-law of designated property;</w:t>
      </w:r>
    </w:p>
    <w:p w14:paraId="0E7683DC" w14:textId="77777777" w:rsidR="00882DE6" w:rsidRPr="000A5DF2" w:rsidRDefault="00882DE6" w:rsidP="00882DE6">
      <w:pPr>
        <w:pStyle w:val="NormalWeb"/>
        <w:numPr>
          <w:ilvl w:val="0"/>
          <w:numId w:val="4"/>
        </w:numPr>
        <w:rPr>
          <w:rFonts w:ascii="Arial" w:hAnsi="Arial" w:cs="Arial"/>
        </w:rPr>
      </w:pPr>
      <w:r w:rsidRPr="000A5DF2">
        <w:rPr>
          <w:rFonts w:ascii="Arial" w:hAnsi="Arial" w:cs="Arial"/>
        </w:rPr>
        <w:t>Before repealing a by-law, or part thereof, designating a property;</w:t>
      </w:r>
    </w:p>
    <w:p w14:paraId="73AD429F" w14:textId="77777777" w:rsidR="00882DE6" w:rsidRPr="000A5DF2" w:rsidRDefault="00882DE6" w:rsidP="00882DE6">
      <w:pPr>
        <w:pStyle w:val="NormalWeb"/>
        <w:numPr>
          <w:ilvl w:val="0"/>
          <w:numId w:val="4"/>
        </w:numPr>
        <w:rPr>
          <w:rFonts w:ascii="Arial" w:hAnsi="Arial" w:cs="Arial"/>
        </w:rPr>
      </w:pPr>
      <w:r w:rsidRPr="000A5DF2">
        <w:rPr>
          <w:rFonts w:ascii="Arial" w:hAnsi="Arial" w:cs="Arial"/>
        </w:rPr>
        <w:t>Before considering an application from an owner of a designated property to repeal the by-law, or part thereof, designating the property;</w:t>
      </w:r>
    </w:p>
    <w:p w14:paraId="58E1B456" w14:textId="77777777" w:rsidR="00882DE6" w:rsidRDefault="00882DE6" w:rsidP="00882DE6">
      <w:pPr>
        <w:pStyle w:val="NormalWeb"/>
        <w:numPr>
          <w:ilvl w:val="0"/>
          <w:numId w:val="4"/>
        </w:numPr>
        <w:spacing w:before="0" w:beforeAutospacing="0" w:after="0" w:afterAutospacing="0"/>
        <w:rPr>
          <w:rFonts w:ascii="Arial" w:hAnsi="Arial" w:cs="Arial"/>
        </w:rPr>
      </w:pPr>
      <w:r w:rsidRPr="000A5DF2">
        <w:rPr>
          <w:rFonts w:ascii="Arial" w:hAnsi="Arial" w:cs="Arial"/>
        </w:rPr>
        <w:t>On an application to alter a designated property where the alteration is likely to affect the heritage attributes as set out in the by-law designating the property;</w:t>
      </w:r>
    </w:p>
    <w:p w14:paraId="65D03AB4" w14:textId="77777777" w:rsidR="00882DE6" w:rsidRPr="000A5DF2" w:rsidRDefault="00882DE6" w:rsidP="00882DE6">
      <w:pPr>
        <w:pStyle w:val="NormalWeb"/>
        <w:numPr>
          <w:ilvl w:val="0"/>
          <w:numId w:val="4"/>
        </w:numPr>
        <w:rPr>
          <w:rFonts w:ascii="Arial" w:hAnsi="Arial" w:cs="Arial"/>
        </w:rPr>
      </w:pPr>
      <w:r w:rsidRPr="000A5DF2">
        <w:rPr>
          <w:rFonts w:ascii="Arial" w:hAnsi="Arial" w:cs="Arial"/>
        </w:rPr>
        <w:t>Before delegating power to an employee or official of the municipality to consent to minor alterations of individually designated property;</w:t>
      </w:r>
    </w:p>
    <w:p w14:paraId="00690813" w14:textId="77777777" w:rsidR="00882DE6" w:rsidRPr="000A5DF2" w:rsidRDefault="00882DE6" w:rsidP="00882DE6">
      <w:pPr>
        <w:pStyle w:val="NormalWeb"/>
        <w:numPr>
          <w:ilvl w:val="0"/>
          <w:numId w:val="4"/>
        </w:numPr>
        <w:rPr>
          <w:rFonts w:ascii="Arial" w:hAnsi="Arial" w:cs="Arial"/>
        </w:rPr>
      </w:pPr>
      <w:r w:rsidRPr="000A5DF2">
        <w:rPr>
          <w:rFonts w:ascii="Arial" w:hAnsi="Arial" w:cs="Arial"/>
        </w:rPr>
        <w:t>On an application to demolish or remove any building or structure on designated property; and</w:t>
      </w:r>
    </w:p>
    <w:p w14:paraId="58677DF8" w14:textId="77777777" w:rsidR="00882DE6" w:rsidRPr="000A5DF2" w:rsidRDefault="00882DE6" w:rsidP="00882DE6">
      <w:pPr>
        <w:pStyle w:val="NormalWeb"/>
        <w:numPr>
          <w:ilvl w:val="0"/>
          <w:numId w:val="4"/>
        </w:numPr>
        <w:rPr>
          <w:rFonts w:ascii="Arial" w:hAnsi="Arial" w:cs="Arial"/>
        </w:rPr>
      </w:pPr>
      <w:r w:rsidRPr="000A5DF2">
        <w:rPr>
          <w:rFonts w:ascii="Arial" w:hAnsi="Arial" w:cs="Arial"/>
        </w:rPr>
        <w:t>Before passing by-law to establish easements or covenants with owners of real property for conserving properties of cultural value or interest.</w:t>
      </w:r>
    </w:p>
    <w:p w14:paraId="15586E5C" w14:textId="77777777" w:rsidR="00882DE6" w:rsidRPr="000A5DF2" w:rsidRDefault="00882DE6" w:rsidP="00882DE6">
      <w:pPr>
        <w:pStyle w:val="NormalWeb"/>
        <w:ind w:left="360"/>
        <w:rPr>
          <w:rFonts w:ascii="Arial" w:hAnsi="Arial" w:cs="Arial"/>
        </w:rPr>
      </w:pPr>
      <w:r w:rsidRPr="000A5DF2">
        <w:rPr>
          <w:rFonts w:ascii="Arial" w:hAnsi="Arial" w:cs="Arial"/>
        </w:rPr>
        <w:t xml:space="preserve">Council will, under Part V of the </w:t>
      </w:r>
      <w:r w:rsidRPr="00882DE6">
        <w:rPr>
          <w:rFonts w:ascii="Arial" w:hAnsi="Arial" w:cs="Arial"/>
          <w:i/>
          <w:iCs/>
        </w:rPr>
        <w:t>Ontario Heritage Act</w:t>
      </w:r>
      <w:r w:rsidRPr="000A5DF2">
        <w:rPr>
          <w:rFonts w:ascii="Arial" w:hAnsi="Arial" w:cs="Arial"/>
        </w:rPr>
        <w:t xml:space="preserve">, and through the Engineering and Planning Services Department, consult with the </w:t>
      </w:r>
      <w:r>
        <w:rPr>
          <w:rFonts w:ascii="Arial" w:hAnsi="Arial" w:cs="Arial"/>
        </w:rPr>
        <w:t>Guelph/Eramosa</w:t>
      </w:r>
      <w:r w:rsidRPr="000A5DF2">
        <w:rPr>
          <w:rFonts w:ascii="Arial" w:hAnsi="Arial" w:cs="Arial"/>
        </w:rPr>
        <w:t xml:space="preserve"> Heritage Committee:</w:t>
      </w:r>
    </w:p>
    <w:p w14:paraId="7C8E8A6C" w14:textId="77777777" w:rsidR="00882DE6" w:rsidRPr="000A5DF2" w:rsidRDefault="00882DE6" w:rsidP="00882DE6">
      <w:pPr>
        <w:pStyle w:val="NormalWeb"/>
        <w:numPr>
          <w:ilvl w:val="0"/>
          <w:numId w:val="4"/>
        </w:numPr>
        <w:rPr>
          <w:rFonts w:ascii="Arial" w:hAnsi="Arial" w:cs="Arial"/>
        </w:rPr>
      </w:pPr>
      <w:r w:rsidRPr="000A5DF2">
        <w:rPr>
          <w:rFonts w:ascii="Arial" w:hAnsi="Arial" w:cs="Arial"/>
        </w:rPr>
        <w:t>Before passing a by-law to define a study area for a future heritage conservation district;</w:t>
      </w:r>
    </w:p>
    <w:p w14:paraId="03614A9F" w14:textId="77777777" w:rsidR="00882DE6" w:rsidRPr="000A5DF2" w:rsidRDefault="00882DE6" w:rsidP="00882DE6">
      <w:pPr>
        <w:pStyle w:val="NormalWeb"/>
        <w:numPr>
          <w:ilvl w:val="0"/>
          <w:numId w:val="4"/>
        </w:numPr>
        <w:rPr>
          <w:rFonts w:ascii="Arial" w:hAnsi="Arial" w:cs="Arial"/>
        </w:rPr>
      </w:pPr>
      <w:r w:rsidRPr="000A5DF2">
        <w:rPr>
          <w:rFonts w:ascii="Arial" w:hAnsi="Arial" w:cs="Arial"/>
        </w:rPr>
        <w:t>Before a proposed heritage conservation district plan is passed;</w:t>
      </w:r>
    </w:p>
    <w:p w14:paraId="46787321" w14:textId="5E2FAFF2" w:rsidR="00882DE6" w:rsidRPr="000A5DF2" w:rsidRDefault="00882DE6" w:rsidP="00882DE6">
      <w:pPr>
        <w:pStyle w:val="NormalWeb"/>
        <w:numPr>
          <w:ilvl w:val="0"/>
          <w:numId w:val="4"/>
        </w:numPr>
        <w:rPr>
          <w:rFonts w:ascii="Arial" w:hAnsi="Arial" w:cs="Arial"/>
        </w:rPr>
      </w:pPr>
      <w:r w:rsidRPr="000A5DF2">
        <w:rPr>
          <w:rFonts w:ascii="Arial" w:hAnsi="Arial" w:cs="Arial"/>
        </w:rPr>
        <w:lastRenderedPageBreak/>
        <w:t>Before Council delegates by-law, its power to grant permits for the alteration of property situated in a heritage conservation district; and</w:t>
      </w:r>
    </w:p>
    <w:p w14:paraId="15E589C4" w14:textId="77777777" w:rsidR="00882DE6" w:rsidRDefault="00882DE6" w:rsidP="00882DE6">
      <w:pPr>
        <w:pStyle w:val="NormalWeb"/>
        <w:numPr>
          <w:ilvl w:val="0"/>
          <w:numId w:val="4"/>
        </w:numPr>
        <w:spacing w:before="0" w:beforeAutospacing="0" w:after="0" w:afterAutospacing="0"/>
        <w:rPr>
          <w:rFonts w:ascii="Arial" w:hAnsi="Arial" w:cs="Arial"/>
        </w:rPr>
      </w:pPr>
      <w:r w:rsidRPr="000A5DF2">
        <w:rPr>
          <w:rFonts w:ascii="Arial" w:hAnsi="Arial" w:cs="Arial"/>
        </w:rPr>
        <w:t>On an application to demolish or remove any building or structure on property in a heritage conservation district.</w:t>
      </w:r>
    </w:p>
    <w:p w14:paraId="21E2D057" w14:textId="77777777" w:rsidR="00882DE6" w:rsidRDefault="00882DE6" w:rsidP="00882DE6">
      <w:pPr>
        <w:pStyle w:val="NormalWeb"/>
        <w:spacing w:before="0" w:beforeAutospacing="0" w:after="0" w:afterAutospacing="0"/>
        <w:rPr>
          <w:rFonts w:ascii="Arial" w:hAnsi="Arial" w:cs="Arial"/>
          <w:b/>
        </w:rPr>
      </w:pPr>
    </w:p>
    <w:p w14:paraId="0408D136" w14:textId="667DCAAD" w:rsidR="00882DE6" w:rsidRDefault="00882DE6" w:rsidP="00882DE6">
      <w:pPr>
        <w:pStyle w:val="NormalWeb"/>
        <w:spacing w:before="0" w:beforeAutospacing="0" w:after="0" w:afterAutospacing="0"/>
        <w:rPr>
          <w:rFonts w:ascii="Arial" w:hAnsi="Arial" w:cs="Arial"/>
          <w:b/>
        </w:rPr>
      </w:pPr>
      <w:r w:rsidRPr="0069335D">
        <w:rPr>
          <w:rFonts w:ascii="Arial" w:hAnsi="Arial" w:cs="Arial"/>
          <w:b/>
        </w:rPr>
        <w:t>COMMITTEE COMPOSITION</w:t>
      </w:r>
    </w:p>
    <w:p w14:paraId="4A2CEF94" w14:textId="77777777" w:rsidR="00882DE6" w:rsidRPr="00882DE6" w:rsidRDefault="00882DE6" w:rsidP="00882DE6">
      <w:pPr>
        <w:pStyle w:val="NormalWeb"/>
        <w:spacing w:before="0" w:beforeAutospacing="0" w:after="0" w:afterAutospacing="0"/>
        <w:rPr>
          <w:rFonts w:ascii="Arial" w:hAnsi="Arial" w:cs="Arial"/>
          <w:b/>
        </w:rPr>
      </w:pPr>
    </w:p>
    <w:p w14:paraId="614EAE20" w14:textId="77777777" w:rsidR="00882DE6" w:rsidRDefault="00882DE6" w:rsidP="00882DE6">
      <w:pPr>
        <w:spacing w:after="120"/>
        <w:jc w:val="both"/>
        <w:rPr>
          <w:rFonts w:cs="Arial"/>
          <w:sz w:val="24"/>
          <w:szCs w:val="24"/>
        </w:rPr>
      </w:pPr>
      <w:r>
        <w:rPr>
          <w:rFonts w:cs="Arial"/>
          <w:sz w:val="24"/>
          <w:szCs w:val="24"/>
        </w:rPr>
        <w:t>Committee members will be appointed by Township Council.</w:t>
      </w:r>
    </w:p>
    <w:p w14:paraId="227AF398" w14:textId="2F7200A2" w:rsidR="00882DE6" w:rsidRPr="006814E5" w:rsidRDefault="00882DE6" w:rsidP="00882DE6">
      <w:pPr>
        <w:spacing w:after="120"/>
        <w:jc w:val="both"/>
        <w:rPr>
          <w:sz w:val="24"/>
          <w:szCs w:val="24"/>
        </w:rPr>
      </w:pPr>
      <w:r w:rsidRPr="00882DE6">
        <w:rPr>
          <w:rFonts w:cs="Arial"/>
          <w:b/>
          <w:bCs/>
          <w:i/>
          <w:iCs/>
          <w:sz w:val="24"/>
          <w:szCs w:val="24"/>
        </w:rPr>
        <w:t>At least three (</w:t>
      </w:r>
      <w:r w:rsidR="0076274E">
        <w:rPr>
          <w:rFonts w:cs="Arial"/>
          <w:b/>
          <w:bCs/>
          <w:i/>
          <w:iCs/>
          <w:sz w:val="24"/>
          <w:szCs w:val="24"/>
        </w:rPr>
        <w:t>3</w:t>
      </w:r>
      <w:r w:rsidRPr="00882DE6">
        <w:rPr>
          <w:rFonts w:cs="Arial"/>
          <w:b/>
          <w:bCs/>
          <w:i/>
          <w:iCs/>
          <w:sz w:val="24"/>
          <w:szCs w:val="24"/>
        </w:rPr>
        <w:t>)</w:t>
      </w:r>
      <w:r w:rsidRPr="004F05D6">
        <w:rPr>
          <w:rFonts w:cs="Arial"/>
          <w:sz w:val="24"/>
          <w:szCs w:val="24"/>
        </w:rPr>
        <w:t xml:space="preserve"> m</w:t>
      </w:r>
      <w:r>
        <w:rPr>
          <w:sz w:val="24"/>
          <w:szCs w:val="24"/>
        </w:rPr>
        <w:t xml:space="preserve">embers of </w:t>
      </w:r>
      <w:r w:rsidRPr="00882DE6">
        <w:rPr>
          <w:b/>
          <w:bCs/>
          <w:i/>
          <w:iCs/>
          <w:sz w:val="24"/>
          <w:szCs w:val="24"/>
        </w:rPr>
        <w:t>the public</w:t>
      </w:r>
      <w:r>
        <w:rPr>
          <w:sz w:val="24"/>
          <w:szCs w:val="24"/>
        </w:rPr>
        <w:t xml:space="preserve"> are appointed for a term coinciding with the term of Council. </w:t>
      </w:r>
    </w:p>
    <w:p w14:paraId="61DFCC42" w14:textId="77777777" w:rsidR="00882DE6" w:rsidRPr="004F716D" w:rsidRDefault="00882DE6" w:rsidP="00882DE6">
      <w:pPr>
        <w:spacing w:after="120"/>
        <w:jc w:val="both"/>
        <w:rPr>
          <w:sz w:val="24"/>
          <w:szCs w:val="24"/>
        </w:rPr>
      </w:pPr>
      <w:r w:rsidRPr="004F716D">
        <w:rPr>
          <w:sz w:val="24"/>
          <w:szCs w:val="24"/>
        </w:rPr>
        <w:t xml:space="preserve">Applicants for appointment to the </w:t>
      </w:r>
      <w:r>
        <w:rPr>
          <w:sz w:val="24"/>
          <w:szCs w:val="24"/>
        </w:rPr>
        <w:t>Heritage Committee must:</w:t>
      </w:r>
    </w:p>
    <w:p w14:paraId="61ABE919" w14:textId="77777777" w:rsidR="00882DE6" w:rsidRPr="004F716D" w:rsidRDefault="00882DE6" w:rsidP="00882DE6">
      <w:pPr>
        <w:numPr>
          <w:ilvl w:val="0"/>
          <w:numId w:val="1"/>
        </w:numPr>
        <w:spacing w:after="120"/>
        <w:jc w:val="both"/>
        <w:rPr>
          <w:sz w:val="24"/>
          <w:szCs w:val="24"/>
        </w:rPr>
      </w:pPr>
      <w:bookmarkStart w:id="0" w:name="_Hlk117850848"/>
      <w:r>
        <w:rPr>
          <w:sz w:val="24"/>
          <w:szCs w:val="24"/>
        </w:rPr>
        <w:t>Be a</w:t>
      </w:r>
      <w:r w:rsidRPr="004F716D">
        <w:rPr>
          <w:sz w:val="24"/>
          <w:szCs w:val="24"/>
        </w:rPr>
        <w:t xml:space="preserve"> Canadian Citizen </w:t>
      </w:r>
    </w:p>
    <w:p w14:paraId="1B1A5E38" w14:textId="77777777" w:rsidR="00882DE6" w:rsidRPr="004F716D" w:rsidRDefault="00882DE6" w:rsidP="00882DE6">
      <w:pPr>
        <w:numPr>
          <w:ilvl w:val="0"/>
          <w:numId w:val="1"/>
        </w:numPr>
        <w:spacing w:after="120"/>
        <w:jc w:val="both"/>
        <w:rPr>
          <w:sz w:val="24"/>
          <w:szCs w:val="24"/>
        </w:rPr>
      </w:pPr>
      <w:r>
        <w:rPr>
          <w:sz w:val="24"/>
          <w:szCs w:val="24"/>
        </w:rPr>
        <w:t xml:space="preserve">Be </w:t>
      </w:r>
      <w:r w:rsidRPr="004F716D">
        <w:rPr>
          <w:sz w:val="24"/>
          <w:szCs w:val="24"/>
        </w:rPr>
        <w:t>18 years of age and over, and</w:t>
      </w:r>
    </w:p>
    <w:p w14:paraId="5D9D40AA" w14:textId="77777777" w:rsidR="00882DE6" w:rsidRDefault="00882DE6" w:rsidP="00882DE6">
      <w:pPr>
        <w:numPr>
          <w:ilvl w:val="0"/>
          <w:numId w:val="1"/>
        </w:numPr>
        <w:spacing w:after="120"/>
        <w:jc w:val="both"/>
        <w:rPr>
          <w:sz w:val="24"/>
          <w:szCs w:val="24"/>
        </w:rPr>
      </w:pPr>
      <w:r w:rsidRPr="004F716D">
        <w:rPr>
          <w:sz w:val="24"/>
          <w:szCs w:val="24"/>
        </w:rPr>
        <w:t>Either the owner or tenant of land, or the spouse of an owner or tenant of land, within the municipality.</w:t>
      </w:r>
    </w:p>
    <w:p w14:paraId="74C6AE0B" w14:textId="77777777" w:rsidR="00882DE6" w:rsidRPr="005343AE" w:rsidRDefault="00882DE6" w:rsidP="00882DE6">
      <w:pPr>
        <w:numPr>
          <w:ilvl w:val="0"/>
          <w:numId w:val="1"/>
        </w:numPr>
        <w:tabs>
          <w:tab w:val="left" w:pos="720"/>
        </w:tabs>
        <w:jc w:val="both"/>
        <w:rPr>
          <w:sz w:val="24"/>
          <w:szCs w:val="24"/>
        </w:rPr>
      </w:pPr>
      <w:r>
        <w:rPr>
          <w:sz w:val="24"/>
          <w:szCs w:val="24"/>
        </w:rPr>
        <w:t>D</w:t>
      </w:r>
      <w:r w:rsidRPr="005343AE">
        <w:rPr>
          <w:sz w:val="24"/>
          <w:szCs w:val="24"/>
        </w:rPr>
        <w:t>emonstrate a strong commitment to the conservati</w:t>
      </w:r>
      <w:r>
        <w:rPr>
          <w:sz w:val="24"/>
          <w:szCs w:val="24"/>
        </w:rPr>
        <w:t xml:space="preserve">on of heritage resources in the </w:t>
      </w:r>
      <w:r w:rsidRPr="005343AE">
        <w:rPr>
          <w:sz w:val="24"/>
          <w:szCs w:val="24"/>
        </w:rPr>
        <w:t>Township.</w:t>
      </w:r>
      <w:bookmarkEnd w:id="0"/>
    </w:p>
    <w:p w14:paraId="050FD89B" w14:textId="77777777" w:rsidR="00882DE6" w:rsidRDefault="00882DE6" w:rsidP="00882DE6">
      <w:pPr>
        <w:tabs>
          <w:tab w:val="left" w:pos="720"/>
        </w:tabs>
        <w:ind w:left="1440" w:hanging="1440"/>
        <w:jc w:val="both"/>
        <w:rPr>
          <w:sz w:val="24"/>
          <w:szCs w:val="24"/>
        </w:rPr>
      </w:pPr>
    </w:p>
    <w:p w14:paraId="4BF5687B" w14:textId="0677CCF9" w:rsidR="00882DE6" w:rsidRDefault="00882DE6" w:rsidP="00882DE6">
      <w:pPr>
        <w:spacing w:after="120"/>
        <w:jc w:val="both"/>
        <w:rPr>
          <w:rFonts w:cs="Arial"/>
          <w:sz w:val="24"/>
          <w:szCs w:val="24"/>
        </w:rPr>
      </w:pPr>
      <w:r w:rsidRPr="005343AE">
        <w:rPr>
          <w:rFonts w:cs="Arial"/>
          <w:sz w:val="24"/>
          <w:szCs w:val="24"/>
        </w:rPr>
        <w:t>In making appointments</w:t>
      </w:r>
      <w:r>
        <w:rPr>
          <w:rFonts w:cs="Arial"/>
          <w:sz w:val="24"/>
          <w:szCs w:val="24"/>
        </w:rPr>
        <w:t xml:space="preserve"> </w:t>
      </w:r>
      <w:r w:rsidRPr="005343AE">
        <w:rPr>
          <w:rFonts w:cs="Arial"/>
          <w:sz w:val="24"/>
          <w:szCs w:val="24"/>
        </w:rPr>
        <w:t>to the Heritage Committee Council will have regard to</w:t>
      </w:r>
      <w:r>
        <w:rPr>
          <w:rFonts w:cs="Arial"/>
          <w:sz w:val="24"/>
          <w:szCs w:val="24"/>
        </w:rPr>
        <w:t xml:space="preserve"> </w:t>
      </w:r>
      <w:r w:rsidRPr="005343AE">
        <w:rPr>
          <w:rFonts w:cs="Arial"/>
          <w:sz w:val="24"/>
          <w:szCs w:val="24"/>
        </w:rPr>
        <w:t>geographical representation across the municipality and to the technical and professional qualifications of applicant</w:t>
      </w:r>
      <w:r>
        <w:rPr>
          <w:rFonts w:cs="Arial"/>
          <w:sz w:val="24"/>
          <w:szCs w:val="24"/>
        </w:rPr>
        <w:t xml:space="preserve">s concerning </w:t>
      </w:r>
      <w:r w:rsidRPr="00882DE6">
        <w:rPr>
          <w:rFonts w:cs="Arial"/>
          <w:i/>
          <w:iCs/>
          <w:sz w:val="24"/>
          <w:szCs w:val="24"/>
        </w:rPr>
        <w:t>Cultural Heritage Conservation.</w:t>
      </w:r>
      <w:r w:rsidRPr="005343AE">
        <w:rPr>
          <w:rFonts w:cs="Arial"/>
          <w:sz w:val="24"/>
          <w:szCs w:val="24"/>
        </w:rPr>
        <w:t xml:space="preserve"> </w:t>
      </w:r>
    </w:p>
    <w:p w14:paraId="20B61D0A" w14:textId="77777777" w:rsidR="00882DE6" w:rsidRPr="00882DE6" w:rsidRDefault="00882DE6" w:rsidP="00882DE6">
      <w:pPr>
        <w:spacing w:after="120"/>
        <w:jc w:val="both"/>
        <w:rPr>
          <w:rFonts w:cs="Arial"/>
          <w:b/>
          <w:bCs/>
          <w:i/>
          <w:iCs/>
          <w:sz w:val="24"/>
          <w:szCs w:val="24"/>
        </w:rPr>
      </w:pPr>
      <w:r w:rsidRPr="00882DE6">
        <w:rPr>
          <w:rFonts w:cs="Arial"/>
          <w:b/>
          <w:bCs/>
          <w:i/>
          <w:iCs/>
          <w:sz w:val="24"/>
          <w:szCs w:val="24"/>
        </w:rPr>
        <w:t>Council shall appoint one of its members to the Committee.</w:t>
      </w:r>
    </w:p>
    <w:p w14:paraId="0584C0C2" w14:textId="77777777" w:rsidR="00882DE6" w:rsidRPr="005343AE" w:rsidRDefault="00882DE6" w:rsidP="00882DE6">
      <w:pPr>
        <w:spacing w:after="120"/>
        <w:jc w:val="both"/>
        <w:rPr>
          <w:rFonts w:cs="Arial"/>
          <w:sz w:val="24"/>
          <w:szCs w:val="24"/>
        </w:rPr>
      </w:pPr>
      <w:r w:rsidRPr="005343AE">
        <w:rPr>
          <w:rFonts w:cs="Arial"/>
          <w:sz w:val="24"/>
          <w:szCs w:val="24"/>
        </w:rPr>
        <w:t xml:space="preserve">Additional members may be appointed throughout the four years for the duration of the term. </w:t>
      </w:r>
    </w:p>
    <w:p w14:paraId="50E387D3" w14:textId="77777777" w:rsidR="00882DE6" w:rsidRPr="00882DE6" w:rsidRDefault="00882DE6" w:rsidP="00882DE6">
      <w:pPr>
        <w:tabs>
          <w:tab w:val="left" w:pos="720"/>
        </w:tabs>
        <w:ind w:left="1440" w:hanging="1440"/>
        <w:jc w:val="both"/>
        <w:rPr>
          <w:b/>
          <w:bCs/>
          <w:i/>
          <w:iCs/>
          <w:sz w:val="24"/>
          <w:szCs w:val="24"/>
        </w:rPr>
      </w:pPr>
      <w:r w:rsidRPr="00882DE6">
        <w:rPr>
          <w:b/>
          <w:bCs/>
          <w:i/>
          <w:iCs/>
          <w:sz w:val="24"/>
          <w:szCs w:val="24"/>
        </w:rPr>
        <w:t>The Mayor will sit ex-officio on the Heritage Committee.</w:t>
      </w:r>
    </w:p>
    <w:p w14:paraId="43DE9014" w14:textId="77777777" w:rsidR="00882DE6" w:rsidRDefault="00882DE6" w:rsidP="00882DE6">
      <w:pPr>
        <w:tabs>
          <w:tab w:val="left" w:pos="720"/>
        </w:tabs>
        <w:ind w:left="1440" w:hanging="1440"/>
        <w:jc w:val="both"/>
        <w:rPr>
          <w:sz w:val="24"/>
          <w:szCs w:val="24"/>
        </w:rPr>
      </w:pPr>
    </w:p>
    <w:p w14:paraId="4C4A34B8" w14:textId="77777777" w:rsidR="00882DE6" w:rsidRDefault="00882DE6" w:rsidP="00882DE6">
      <w:pPr>
        <w:tabs>
          <w:tab w:val="left" w:pos="720"/>
        </w:tabs>
        <w:ind w:left="1440" w:hanging="1440"/>
        <w:jc w:val="both"/>
        <w:rPr>
          <w:rFonts w:ascii="Univers (W1)" w:hAnsi="Univers (W1)"/>
          <w:sz w:val="24"/>
          <w:szCs w:val="24"/>
        </w:rPr>
      </w:pPr>
      <w:r>
        <w:rPr>
          <w:rFonts w:ascii="Univers (W1)" w:hAnsi="Univers (W1)"/>
          <w:sz w:val="24"/>
          <w:szCs w:val="24"/>
        </w:rPr>
        <w:t>The Committee shall also be composed of the following:</w:t>
      </w:r>
    </w:p>
    <w:p w14:paraId="55D54E6F" w14:textId="77777777" w:rsidR="00882DE6" w:rsidRDefault="00882DE6" w:rsidP="00882DE6">
      <w:pPr>
        <w:tabs>
          <w:tab w:val="left" w:pos="720"/>
        </w:tabs>
        <w:jc w:val="both"/>
        <w:rPr>
          <w:rFonts w:ascii="Univers (W1)" w:hAnsi="Univers (W1)"/>
          <w:sz w:val="24"/>
          <w:szCs w:val="24"/>
        </w:rPr>
      </w:pPr>
    </w:p>
    <w:p w14:paraId="732EDF1F" w14:textId="77777777" w:rsidR="00882DE6" w:rsidRPr="0069335D" w:rsidRDefault="00882DE6" w:rsidP="00882DE6">
      <w:pPr>
        <w:numPr>
          <w:ilvl w:val="0"/>
          <w:numId w:val="2"/>
        </w:numPr>
        <w:tabs>
          <w:tab w:val="left" w:pos="720"/>
        </w:tabs>
        <w:jc w:val="both"/>
        <w:rPr>
          <w:rFonts w:ascii="Univers (W1)" w:hAnsi="Univers (W1)"/>
          <w:sz w:val="24"/>
          <w:szCs w:val="24"/>
        </w:rPr>
      </w:pPr>
      <w:r w:rsidRPr="0069335D">
        <w:rPr>
          <w:rFonts w:ascii="Univers (W1)" w:hAnsi="Univers (W1)"/>
          <w:sz w:val="24"/>
          <w:szCs w:val="24"/>
        </w:rPr>
        <w:t xml:space="preserve">Staff Liaison, </w:t>
      </w:r>
      <w:r>
        <w:rPr>
          <w:rFonts w:ascii="Univers (W1)" w:hAnsi="Univers (W1)"/>
          <w:sz w:val="24"/>
          <w:szCs w:val="24"/>
        </w:rPr>
        <w:t>Clerks/Legislative Services Department, as a non-</w:t>
      </w:r>
      <w:r w:rsidRPr="0069335D">
        <w:rPr>
          <w:rFonts w:ascii="Univers (W1)" w:hAnsi="Univers (W1)"/>
          <w:sz w:val="24"/>
          <w:szCs w:val="24"/>
        </w:rPr>
        <w:t xml:space="preserve">voting staff resource </w:t>
      </w:r>
    </w:p>
    <w:p w14:paraId="157B395F" w14:textId="77777777" w:rsidR="00882DE6" w:rsidRPr="00882DE6" w:rsidRDefault="00882DE6" w:rsidP="00882DE6">
      <w:pPr>
        <w:rPr>
          <w:rFonts w:ascii="Univers (W1)" w:hAnsi="Univers (W1)"/>
          <w:sz w:val="24"/>
          <w:szCs w:val="24"/>
        </w:rPr>
      </w:pPr>
    </w:p>
    <w:p w14:paraId="3354BDDD" w14:textId="77777777" w:rsidR="00882DE6" w:rsidRPr="00101AB4" w:rsidRDefault="00882DE6" w:rsidP="00882DE6">
      <w:pPr>
        <w:pStyle w:val="NormalWeb"/>
        <w:spacing w:before="0" w:beforeAutospacing="0" w:after="0" w:afterAutospacing="0"/>
        <w:jc w:val="both"/>
        <w:rPr>
          <w:rFonts w:ascii="Arial" w:hAnsi="Arial" w:cs="Arial"/>
        </w:rPr>
      </w:pPr>
      <w:r w:rsidRPr="00101AB4">
        <w:rPr>
          <w:rFonts w:ascii="Arial" w:hAnsi="Arial" w:cs="Arial"/>
        </w:rPr>
        <w:t xml:space="preserve">Only members, appointed by Council, may vote on any issue. </w:t>
      </w:r>
    </w:p>
    <w:p w14:paraId="5504A4A5" w14:textId="77777777" w:rsidR="00882DE6" w:rsidRPr="00101AB4" w:rsidRDefault="00882DE6" w:rsidP="00882DE6">
      <w:pPr>
        <w:pStyle w:val="NormalWeb"/>
        <w:spacing w:before="0" w:beforeAutospacing="0" w:after="0" w:afterAutospacing="0"/>
        <w:jc w:val="both"/>
        <w:rPr>
          <w:rFonts w:ascii="Arial" w:hAnsi="Arial" w:cs="Arial"/>
        </w:rPr>
      </w:pPr>
      <w:r w:rsidRPr="00101AB4">
        <w:rPr>
          <w:rFonts w:ascii="Arial" w:hAnsi="Arial" w:cs="Arial"/>
        </w:rPr>
        <w:t xml:space="preserve"> </w:t>
      </w:r>
    </w:p>
    <w:p w14:paraId="2E2D3438" w14:textId="77777777" w:rsidR="00882DE6" w:rsidRPr="00101AB4" w:rsidRDefault="00882DE6" w:rsidP="00882DE6">
      <w:pPr>
        <w:pStyle w:val="NormalWeb"/>
        <w:spacing w:before="0" w:beforeAutospacing="0" w:after="0" w:afterAutospacing="0"/>
        <w:jc w:val="both"/>
        <w:rPr>
          <w:rFonts w:ascii="Arial" w:hAnsi="Arial" w:cs="Arial"/>
        </w:rPr>
      </w:pPr>
      <w:r w:rsidRPr="00101AB4">
        <w:rPr>
          <w:rFonts w:ascii="Arial" w:hAnsi="Arial" w:cs="Arial"/>
        </w:rPr>
        <w:t xml:space="preserve">Other parties, with interest, such as subject matter experts, may be invited to the meetings, as required, but without voting privileges. </w:t>
      </w:r>
    </w:p>
    <w:p w14:paraId="17391FDD" w14:textId="77777777" w:rsidR="00882DE6" w:rsidRPr="00101AB4" w:rsidRDefault="00882DE6" w:rsidP="00882DE6">
      <w:pPr>
        <w:pStyle w:val="NormalWeb"/>
        <w:spacing w:before="0" w:beforeAutospacing="0" w:after="0" w:afterAutospacing="0"/>
        <w:jc w:val="both"/>
        <w:rPr>
          <w:rFonts w:ascii="Arial" w:hAnsi="Arial" w:cs="Arial"/>
        </w:rPr>
      </w:pPr>
      <w:r w:rsidRPr="00101AB4">
        <w:rPr>
          <w:rFonts w:ascii="Arial" w:hAnsi="Arial" w:cs="Arial"/>
        </w:rPr>
        <w:t xml:space="preserve"> </w:t>
      </w:r>
    </w:p>
    <w:p w14:paraId="05881AC2" w14:textId="77777777" w:rsidR="00882DE6" w:rsidRPr="00101AB4" w:rsidRDefault="00882DE6" w:rsidP="00882DE6">
      <w:pPr>
        <w:pStyle w:val="NormalWeb"/>
        <w:spacing w:before="0" w:beforeAutospacing="0" w:after="0" w:afterAutospacing="0"/>
        <w:jc w:val="both"/>
        <w:rPr>
          <w:rFonts w:ascii="Arial" w:hAnsi="Arial" w:cs="Arial"/>
        </w:rPr>
      </w:pPr>
      <w:r w:rsidRPr="00101AB4">
        <w:rPr>
          <w:rFonts w:ascii="Arial" w:hAnsi="Arial" w:cs="Arial"/>
        </w:rPr>
        <w:t xml:space="preserve">Council may, by resolution at any time and from time to time at its sole discretion remove any member, voting or non-voting, from the Committee, as it deems advisable. </w:t>
      </w:r>
    </w:p>
    <w:p w14:paraId="5177442A" w14:textId="77777777" w:rsidR="00882DE6" w:rsidRPr="00101AB4" w:rsidRDefault="00882DE6" w:rsidP="00882DE6">
      <w:pPr>
        <w:pStyle w:val="NormalWeb"/>
        <w:spacing w:before="0" w:beforeAutospacing="0" w:after="0" w:afterAutospacing="0"/>
        <w:jc w:val="both"/>
        <w:rPr>
          <w:rFonts w:ascii="Arial" w:hAnsi="Arial" w:cs="Arial"/>
        </w:rPr>
      </w:pPr>
      <w:r w:rsidRPr="00101AB4">
        <w:rPr>
          <w:rFonts w:ascii="Arial" w:hAnsi="Arial" w:cs="Arial"/>
        </w:rPr>
        <w:t xml:space="preserve"> </w:t>
      </w:r>
    </w:p>
    <w:p w14:paraId="677EE83B" w14:textId="77777777" w:rsidR="00882DE6" w:rsidRPr="00101AB4" w:rsidRDefault="00882DE6" w:rsidP="00882DE6">
      <w:pPr>
        <w:pStyle w:val="NormalWeb"/>
        <w:spacing w:before="0" w:beforeAutospacing="0" w:after="0" w:afterAutospacing="0"/>
        <w:jc w:val="both"/>
        <w:rPr>
          <w:rFonts w:ascii="Arial" w:hAnsi="Arial" w:cs="Arial"/>
        </w:rPr>
      </w:pPr>
      <w:r w:rsidRPr="00101AB4">
        <w:rPr>
          <w:rFonts w:ascii="Arial" w:hAnsi="Arial" w:cs="Arial"/>
        </w:rPr>
        <w:t>Resignations from the Committee must be in writing to the Committee Chair and Town</w:t>
      </w:r>
      <w:r>
        <w:rPr>
          <w:rFonts w:ascii="Arial" w:hAnsi="Arial" w:cs="Arial"/>
        </w:rPr>
        <w:t>ship</w:t>
      </w:r>
      <w:r w:rsidRPr="00101AB4">
        <w:rPr>
          <w:rFonts w:ascii="Arial" w:hAnsi="Arial" w:cs="Arial"/>
        </w:rPr>
        <w:t xml:space="preserve"> Clerk. </w:t>
      </w:r>
    </w:p>
    <w:p w14:paraId="0AA00BA2" w14:textId="77777777" w:rsidR="00882DE6" w:rsidRPr="00101AB4" w:rsidRDefault="00882DE6" w:rsidP="00882DE6">
      <w:pPr>
        <w:pStyle w:val="NormalWeb"/>
        <w:spacing w:before="0" w:beforeAutospacing="0" w:after="0" w:afterAutospacing="0"/>
        <w:jc w:val="both"/>
        <w:rPr>
          <w:rFonts w:ascii="Arial" w:hAnsi="Arial" w:cs="Arial"/>
        </w:rPr>
      </w:pPr>
      <w:r w:rsidRPr="00101AB4">
        <w:rPr>
          <w:rFonts w:ascii="Arial" w:hAnsi="Arial" w:cs="Arial"/>
        </w:rPr>
        <w:t xml:space="preserve"> </w:t>
      </w:r>
    </w:p>
    <w:p w14:paraId="38EB046B" w14:textId="77777777" w:rsidR="00882DE6" w:rsidRDefault="00882DE6" w:rsidP="00882DE6">
      <w:pPr>
        <w:pStyle w:val="NormalWeb"/>
        <w:spacing w:before="0" w:beforeAutospacing="0" w:after="0" w:afterAutospacing="0"/>
        <w:jc w:val="both"/>
        <w:rPr>
          <w:rFonts w:ascii="Arial" w:hAnsi="Arial" w:cs="Arial"/>
        </w:rPr>
      </w:pPr>
      <w:r w:rsidRPr="00101AB4">
        <w:rPr>
          <w:rFonts w:ascii="Arial" w:hAnsi="Arial" w:cs="Arial"/>
        </w:rPr>
        <w:t>The advertising of vacancies and appointments will be in accordance with the policies and practices adopted by Council from time to time.</w:t>
      </w:r>
    </w:p>
    <w:p w14:paraId="2B154A0D" w14:textId="77777777" w:rsidR="00882DE6" w:rsidRDefault="00882DE6" w:rsidP="00882DE6">
      <w:pPr>
        <w:pStyle w:val="NormalWeb"/>
        <w:spacing w:before="0" w:beforeAutospacing="0" w:after="0" w:afterAutospacing="0"/>
        <w:jc w:val="both"/>
        <w:rPr>
          <w:rFonts w:ascii="Arial" w:hAnsi="Arial" w:cs="Arial"/>
        </w:rPr>
      </w:pPr>
    </w:p>
    <w:p w14:paraId="6AC68BA5" w14:textId="77777777" w:rsidR="00882DE6" w:rsidRDefault="00882DE6" w:rsidP="00882DE6">
      <w:pPr>
        <w:pStyle w:val="NormalWeb"/>
        <w:spacing w:before="0" w:beforeAutospacing="0" w:after="0" w:afterAutospacing="0"/>
        <w:jc w:val="both"/>
        <w:rPr>
          <w:rFonts w:ascii="Arial" w:hAnsi="Arial" w:cs="Arial"/>
          <w:b/>
        </w:rPr>
      </w:pPr>
      <w:r w:rsidRPr="00101AB4">
        <w:rPr>
          <w:rFonts w:ascii="Arial" w:hAnsi="Arial" w:cs="Arial"/>
          <w:b/>
        </w:rPr>
        <w:t>COMMITTEE POSITIONS &amp; ROLES</w:t>
      </w:r>
    </w:p>
    <w:p w14:paraId="5DE81840" w14:textId="77777777" w:rsidR="00882DE6" w:rsidRDefault="00882DE6" w:rsidP="00882DE6">
      <w:pPr>
        <w:pStyle w:val="NormalWeb"/>
        <w:spacing w:before="0" w:beforeAutospacing="0" w:after="0" w:afterAutospacing="0"/>
        <w:jc w:val="both"/>
        <w:rPr>
          <w:rFonts w:ascii="Arial" w:hAnsi="Arial" w:cs="Arial"/>
          <w:b/>
        </w:rPr>
      </w:pPr>
    </w:p>
    <w:p w14:paraId="2BF72AE4" w14:textId="77777777" w:rsidR="00882DE6" w:rsidRDefault="00882DE6" w:rsidP="00882DE6">
      <w:pPr>
        <w:pStyle w:val="NormalWeb"/>
        <w:spacing w:before="0" w:beforeAutospacing="0" w:after="240" w:afterAutospacing="0"/>
        <w:jc w:val="both"/>
        <w:rPr>
          <w:rFonts w:ascii="Arial" w:hAnsi="Arial" w:cs="Arial"/>
        </w:rPr>
      </w:pPr>
      <w:r w:rsidRPr="00101AB4">
        <w:rPr>
          <w:rFonts w:ascii="Arial" w:hAnsi="Arial" w:cs="Arial"/>
        </w:rPr>
        <w:t xml:space="preserve">Chair: One member will be chosen by majority vote of the Committee at the first meeting of each New Year to Chair the meetings and oversee the business of the Committee for that year.  </w:t>
      </w:r>
    </w:p>
    <w:p w14:paraId="443525EC" w14:textId="77777777" w:rsidR="00882DE6" w:rsidRDefault="00882DE6" w:rsidP="00882DE6">
      <w:pPr>
        <w:pStyle w:val="NormalWeb"/>
        <w:spacing w:before="0" w:beforeAutospacing="0" w:after="240" w:afterAutospacing="0"/>
        <w:jc w:val="both"/>
        <w:rPr>
          <w:rFonts w:ascii="Arial" w:hAnsi="Arial" w:cs="Arial"/>
        </w:rPr>
      </w:pPr>
      <w:r w:rsidRPr="00101AB4">
        <w:rPr>
          <w:rFonts w:ascii="Arial" w:hAnsi="Arial" w:cs="Arial"/>
        </w:rPr>
        <w:t>Acting-Chair: A Vice-Chair for the same duration will be chosen by majority vote of the Committee, as needed.  The role of Acting-Chair is that of Chair w</w:t>
      </w:r>
      <w:r>
        <w:rPr>
          <w:rFonts w:ascii="Arial" w:hAnsi="Arial" w:cs="Arial"/>
        </w:rPr>
        <w:t>hen assuming the role of Chair.</w:t>
      </w:r>
    </w:p>
    <w:p w14:paraId="45FCB84F" w14:textId="77777777" w:rsidR="00882DE6" w:rsidRPr="001705D6" w:rsidRDefault="00882DE6" w:rsidP="00882DE6">
      <w:pPr>
        <w:pStyle w:val="NormalWeb"/>
        <w:spacing w:before="0" w:beforeAutospacing="0" w:after="0" w:afterAutospacing="0"/>
        <w:jc w:val="both"/>
        <w:rPr>
          <w:rFonts w:ascii="Arial" w:hAnsi="Arial" w:cs="Arial"/>
          <w:b/>
        </w:rPr>
      </w:pPr>
      <w:r w:rsidRPr="001705D6">
        <w:rPr>
          <w:rFonts w:ascii="Arial" w:hAnsi="Arial" w:cs="Arial"/>
          <w:b/>
        </w:rPr>
        <w:t>TERM OF OFFICE</w:t>
      </w:r>
    </w:p>
    <w:p w14:paraId="0B3785EB" w14:textId="77777777" w:rsidR="00882DE6" w:rsidRDefault="00882DE6" w:rsidP="00882DE6">
      <w:pPr>
        <w:pStyle w:val="NormalWeb"/>
        <w:spacing w:before="0" w:beforeAutospacing="0" w:after="0" w:afterAutospacing="0"/>
        <w:jc w:val="both"/>
        <w:rPr>
          <w:rFonts w:ascii="Arial" w:hAnsi="Arial" w:cs="Arial"/>
        </w:rPr>
      </w:pPr>
    </w:p>
    <w:p w14:paraId="6C194C54" w14:textId="77777777" w:rsidR="00882DE6" w:rsidRDefault="00882DE6" w:rsidP="00882DE6">
      <w:pPr>
        <w:pStyle w:val="NormalWeb"/>
        <w:spacing w:before="0" w:beforeAutospacing="0" w:after="0" w:afterAutospacing="0"/>
        <w:jc w:val="both"/>
        <w:rPr>
          <w:rFonts w:ascii="Arial" w:hAnsi="Arial" w:cs="Arial"/>
        </w:rPr>
      </w:pPr>
      <w:r w:rsidRPr="001705D6">
        <w:rPr>
          <w:rFonts w:ascii="Arial" w:hAnsi="Arial" w:cs="Arial"/>
        </w:rPr>
        <w:t>The term of the members of the Committee shall be four years coinciding with the term of the Council that has made the appointment.</w:t>
      </w:r>
    </w:p>
    <w:p w14:paraId="2192290E" w14:textId="77777777" w:rsidR="00882DE6" w:rsidRDefault="00882DE6" w:rsidP="00882DE6">
      <w:pPr>
        <w:pStyle w:val="NormalWeb"/>
        <w:spacing w:before="0" w:beforeAutospacing="0" w:after="0" w:afterAutospacing="0"/>
        <w:jc w:val="both"/>
        <w:rPr>
          <w:rFonts w:ascii="Arial" w:hAnsi="Arial" w:cs="Arial"/>
        </w:rPr>
      </w:pPr>
    </w:p>
    <w:p w14:paraId="7F3DBF58" w14:textId="77777777" w:rsidR="00882DE6" w:rsidRPr="001705D6" w:rsidRDefault="00882DE6" w:rsidP="00882DE6">
      <w:pPr>
        <w:pStyle w:val="NormalWeb"/>
        <w:spacing w:before="0" w:beforeAutospacing="0" w:after="0" w:afterAutospacing="0"/>
        <w:jc w:val="both"/>
        <w:rPr>
          <w:rFonts w:ascii="Arial" w:hAnsi="Arial" w:cs="Arial"/>
          <w:b/>
        </w:rPr>
      </w:pPr>
      <w:r w:rsidRPr="001705D6">
        <w:rPr>
          <w:rFonts w:ascii="Arial" w:hAnsi="Arial" w:cs="Arial"/>
          <w:b/>
        </w:rPr>
        <w:t>MEETINGS</w:t>
      </w:r>
    </w:p>
    <w:p w14:paraId="7EE29B2F" w14:textId="77777777" w:rsidR="00882DE6" w:rsidRDefault="00882DE6" w:rsidP="00882DE6">
      <w:pPr>
        <w:pStyle w:val="NormalWeb"/>
        <w:spacing w:before="0" w:beforeAutospacing="0" w:after="0" w:afterAutospacing="0"/>
        <w:jc w:val="both"/>
        <w:rPr>
          <w:rFonts w:ascii="Arial" w:hAnsi="Arial" w:cs="Arial"/>
        </w:rPr>
      </w:pPr>
    </w:p>
    <w:p w14:paraId="566862F8" w14:textId="77777777" w:rsidR="00882DE6" w:rsidRDefault="00882DE6" w:rsidP="00882DE6">
      <w:pPr>
        <w:pStyle w:val="NormalWeb"/>
        <w:spacing w:before="0" w:beforeAutospacing="0" w:after="0" w:afterAutospacing="0"/>
        <w:jc w:val="both"/>
        <w:rPr>
          <w:rFonts w:ascii="Arial" w:hAnsi="Arial" w:cs="Arial"/>
        </w:rPr>
      </w:pPr>
      <w:r w:rsidRPr="001705D6">
        <w:rPr>
          <w:rFonts w:ascii="Arial" w:hAnsi="Arial" w:cs="Arial"/>
        </w:rPr>
        <w:t xml:space="preserve">The </w:t>
      </w:r>
      <w:r>
        <w:rPr>
          <w:rFonts w:ascii="Arial" w:hAnsi="Arial" w:cs="Arial"/>
        </w:rPr>
        <w:t>Heritage Committee</w:t>
      </w:r>
      <w:r w:rsidRPr="001705D6">
        <w:rPr>
          <w:rFonts w:ascii="Arial" w:hAnsi="Arial" w:cs="Arial"/>
        </w:rPr>
        <w:t xml:space="preserve"> will meet </w:t>
      </w:r>
      <w:r>
        <w:rPr>
          <w:rFonts w:ascii="Arial" w:hAnsi="Arial" w:cs="Arial"/>
        </w:rPr>
        <w:t>quarterly (once every 3 months), but not in the months of July, August or December. The dates and times of these meetings will be approved by Council through a yearly Schedule of Meetings.</w:t>
      </w:r>
    </w:p>
    <w:p w14:paraId="7DA99889" w14:textId="77777777" w:rsidR="00882DE6" w:rsidRDefault="00882DE6" w:rsidP="00882DE6">
      <w:pPr>
        <w:pStyle w:val="NormalWeb"/>
        <w:spacing w:before="0" w:beforeAutospacing="0" w:after="0" w:afterAutospacing="0"/>
        <w:jc w:val="both"/>
        <w:rPr>
          <w:rFonts w:ascii="Arial" w:hAnsi="Arial" w:cs="Arial"/>
        </w:rPr>
      </w:pPr>
    </w:p>
    <w:p w14:paraId="6E4DB4CE" w14:textId="77777777" w:rsidR="00882DE6" w:rsidRPr="001705D6" w:rsidRDefault="00882DE6" w:rsidP="00882DE6">
      <w:pPr>
        <w:pStyle w:val="NormalWeb"/>
        <w:spacing w:after="240" w:afterAutospacing="0"/>
        <w:jc w:val="both"/>
        <w:rPr>
          <w:rFonts w:ascii="Arial" w:hAnsi="Arial" w:cs="Arial"/>
        </w:rPr>
      </w:pPr>
      <w:r>
        <w:rPr>
          <w:rFonts w:ascii="Arial" w:hAnsi="Arial" w:cs="Arial"/>
        </w:rPr>
        <w:t>Add</w:t>
      </w:r>
      <w:r w:rsidRPr="001705D6">
        <w:rPr>
          <w:rFonts w:ascii="Arial" w:hAnsi="Arial" w:cs="Arial"/>
        </w:rPr>
        <w:t>itional meetings may be called by the Chair if there are urgent matters that need to be discussed.  Meetings shall not conflict with regular meetings of Council.</w:t>
      </w:r>
    </w:p>
    <w:p w14:paraId="361E388D" w14:textId="77777777" w:rsidR="00882DE6" w:rsidRPr="001705D6" w:rsidRDefault="00882DE6" w:rsidP="00882DE6">
      <w:pPr>
        <w:pStyle w:val="NormalWeb"/>
        <w:spacing w:before="0" w:beforeAutospacing="0" w:after="240" w:afterAutospacing="0"/>
        <w:jc w:val="both"/>
        <w:rPr>
          <w:rFonts w:ascii="Arial" w:hAnsi="Arial" w:cs="Arial"/>
          <w:b/>
        </w:rPr>
      </w:pPr>
      <w:r w:rsidRPr="001705D6">
        <w:rPr>
          <w:rFonts w:ascii="Arial" w:hAnsi="Arial" w:cs="Arial"/>
          <w:b/>
        </w:rPr>
        <w:t>QUORUM</w:t>
      </w:r>
    </w:p>
    <w:p w14:paraId="406C3A7C" w14:textId="77777777" w:rsidR="00882DE6" w:rsidRDefault="00882DE6" w:rsidP="00882DE6">
      <w:pPr>
        <w:pStyle w:val="NormalWeb"/>
        <w:spacing w:before="0" w:beforeAutospacing="0" w:after="240" w:afterAutospacing="0"/>
        <w:jc w:val="both"/>
        <w:rPr>
          <w:rFonts w:ascii="Arial" w:hAnsi="Arial" w:cs="Arial"/>
        </w:rPr>
      </w:pPr>
      <w:r>
        <w:rPr>
          <w:rFonts w:ascii="Arial" w:hAnsi="Arial" w:cs="Arial"/>
        </w:rPr>
        <w:t>A majority of Council appointed Committee members will constitute quorum for the transaction of business.</w:t>
      </w:r>
    </w:p>
    <w:p w14:paraId="130C88E8" w14:textId="77777777" w:rsidR="00882DE6" w:rsidRDefault="00882DE6" w:rsidP="00882DE6">
      <w:pPr>
        <w:pStyle w:val="NormalWeb"/>
        <w:spacing w:line="360" w:lineRule="atLeast"/>
        <w:rPr>
          <w:rFonts w:ascii="Arial" w:hAnsi="Arial" w:cs="Arial"/>
          <w:b/>
        </w:rPr>
      </w:pPr>
      <w:r>
        <w:rPr>
          <w:rFonts w:ascii="Arial" w:hAnsi="Arial" w:cs="Arial"/>
          <w:b/>
        </w:rPr>
        <w:t>GOVERNANCE</w:t>
      </w:r>
    </w:p>
    <w:p w14:paraId="62ECE84C" w14:textId="77777777" w:rsidR="00882DE6" w:rsidRDefault="00882DE6" w:rsidP="00882DE6">
      <w:pPr>
        <w:tabs>
          <w:tab w:val="left" w:pos="720"/>
        </w:tabs>
        <w:jc w:val="both"/>
        <w:rPr>
          <w:rFonts w:ascii="Univers (W1)" w:hAnsi="Univers (W1)"/>
          <w:sz w:val="24"/>
          <w:szCs w:val="24"/>
        </w:rPr>
      </w:pPr>
      <w:r w:rsidRPr="004806AF">
        <w:rPr>
          <w:rFonts w:ascii="Univers (W1)" w:hAnsi="Univers (W1)"/>
          <w:sz w:val="24"/>
          <w:szCs w:val="24"/>
        </w:rPr>
        <w:t xml:space="preserve">The </w:t>
      </w:r>
      <w:r>
        <w:rPr>
          <w:rFonts w:ascii="Univers (W1)" w:hAnsi="Univers (W1)"/>
          <w:sz w:val="24"/>
          <w:szCs w:val="24"/>
        </w:rPr>
        <w:t>Heritage Committee</w:t>
      </w:r>
      <w:r w:rsidRPr="004806AF">
        <w:rPr>
          <w:rFonts w:ascii="Univers (W1)" w:hAnsi="Univers (W1)"/>
          <w:sz w:val="24"/>
          <w:szCs w:val="24"/>
        </w:rPr>
        <w:t xml:space="preserve"> shall be subject to the provision of the Township’s Procedural By-Law to Govern the Proceedings of its Committee, as amended, and shall adhere to Township policies and procedures</w:t>
      </w:r>
      <w:r>
        <w:rPr>
          <w:rFonts w:ascii="Univers (W1)" w:hAnsi="Univers (W1)"/>
          <w:sz w:val="24"/>
          <w:szCs w:val="24"/>
        </w:rPr>
        <w:t>.</w:t>
      </w:r>
    </w:p>
    <w:p w14:paraId="1AE27B37" w14:textId="77777777" w:rsidR="0076274E" w:rsidRDefault="0076274E" w:rsidP="00882DE6">
      <w:pPr>
        <w:tabs>
          <w:tab w:val="left" w:pos="720"/>
        </w:tabs>
        <w:jc w:val="both"/>
        <w:rPr>
          <w:rFonts w:ascii="Univers (W1)" w:hAnsi="Univers (W1)"/>
          <w:sz w:val="24"/>
          <w:szCs w:val="24"/>
        </w:rPr>
      </w:pPr>
    </w:p>
    <w:p w14:paraId="4016DCEF" w14:textId="77777777" w:rsidR="0076274E" w:rsidRPr="001705D6" w:rsidRDefault="0076274E" w:rsidP="0076274E">
      <w:pPr>
        <w:pStyle w:val="NormalWeb"/>
        <w:spacing w:before="0" w:beforeAutospacing="0" w:after="240" w:afterAutospacing="0"/>
        <w:jc w:val="both"/>
        <w:rPr>
          <w:rFonts w:ascii="Arial" w:hAnsi="Arial" w:cs="Arial"/>
          <w:b/>
        </w:rPr>
      </w:pPr>
      <w:r w:rsidRPr="001705D6">
        <w:rPr>
          <w:rFonts w:ascii="Arial" w:hAnsi="Arial" w:cs="Arial"/>
          <w:b/>
        </w:rPr>
        <w:t>REMUNERATION</w:t>
      </w:r>
    </w:p>
    <w:p w14:paraId="48269670" w14:textId="4008377D" w:rsidR="0076274E" w:rsidRPr="004F716D" w:rsidRDefault="0076274E" w:rsidP="0076274E">
      <w:pPr>
        <w:tabs>
          <w:tab w:val="left" w:pos="720"/>
        </w:tabs>
        <w:jc w:val="both"/>
        <w:rPr>
          <w:rFonts w:ascii="Univers (W1)" w:hAnsi="Univers (W1)"/>
          <w:sz w:val="24"/>
          <w:szCs w:val="24"/>
        </w:rPr>
      </w:pPr>
      <w:r w:rsidRPr="004F716D">
        <w:rPr>
          <w:rFonts w:ascii="Univers (W1)" w:hAnsi="Univers (W1)"/>
          <w:sz w:val="24"/>
          <w:szCs w:val="24"/>
        </w:rPr>
        <w:t xml:space="preserve">A member of the </w:t>
      </w:r>
      <w:r>
        <w:rPr>
          <w:rFonts w:ascii="Univers (W1)" w:hAnsi="Univers (W1)"/>
          <w:sz w:val="24"/>
          <w:szCs w:val="24"/>
        </w:rPr>
        <w:t xml:space="preserve">Heritage </w:t>
      </w:r>
      <w:r w:rsidRPr="004F716D">
        <w:rPr>
          <w:rFonts w:ascii="Univers (W1)" w:hAnsi="Univers (W1)"/>
          <w:sz w:val="24"/>
          <w:szCs w:val="24"/>
        </w:rPr>
        <w:t>Committee shall be paid the sum of $</w:t>
      </w:r>
      <w:r>
        <w:rPr>
          <w:rFonts w:ascii="Univers (W1)" w:hAnsi="Univers (W1)"/>
          <w:sz w:val="24"/>
          <w:szCs w:val="24"/>
        </w:rPr>
        <w:t>50</w:t>
      </w:r>
      <w:r w:rsidRPr="004F716D">
        <w:rPr>
          <w:rFonts w:ascii="Univers (W1)" w:hAnsi="Univers (W1)"/>
          <w:sz w:val="24"/>
          <w:szCs w:val="24"/>
        </w:rPr>
        <w:t>.00 (</w:t>
      </w:r>
      <w:r>
        <w:rPr>
          <w:rFonts w:ascii="Univers (W1)" w:hAnsi="Univers (W1)"/>
          <w:sz w:val="24"/>
          <w:szCs w:val="24"/>
        </w:rPr>
        <w:t xml:space="preserve">fifty </w:t>
      </w:r>
      <w:r w:rsidRPr="004F716D">
        <w:rPr>
          <w:rFonts w:ascii="Univers (W1)" w:hAnsi="Univers (W1)"/>
          <w:sz w:val="24"/>
          <w:szCs w:val="24"/>
        </w:rPr>
        <w:t>dollars) per meeting.</w:t>
      </w:r>
    </w:p>
    <w:p w14:paraId="26B670EC" w14:textId="77777777" w:rsidR="0076274E" w:rsidRPr="004806AF" w:rsidRDefault="0076274E" w:rsidP="00882DE6">
      <w:pPr>
        <w:tabs>
          <w:tab w:val="left" w:pos="720"/>
        </w:tabs>
        <w:jc w:val="both"/>
        <w:rPr>
          <w:rFonts w:ascii="Univers (W1)" w:hAnsi="Univers (W1)"/>
          <w:sz w:val="24"/>
          <w:szCs w:val="24"/>
        </w:rPr>
      </w:pPr>
    </w:p>
    <w:p w14:paraId="35989868" w14:textId="77777777" w:rsidR="00882DE6" w:rsidRPr="004F716D" w:rsidRDefault="00882DE6" w:rsidP="00882DE6">
      <w:pPr>
        <w:spacing w:after="120"/>
        <w:ind w:left="720" w:hanging="720"/>
        <w:jc w:val="both"/>
        <w:rPr>
          <w:sz w:val="24"/>
          <w:szCs w:val="24"/>
        </w:rPr>
      </w:pPr>
    </w:p>
    <w:p w14:paraId="3A1B9DBB" w14:textId="77777777" w:rsidR="00882DE6" w:rsidRPr="004806AF" w:rsidRDefault="00882DE6" w:rsidP="00882DE6">
      <w:pPr>
        <w:pStyle w:val="NormalWeb"/>
        <w:spacing w:line="360" w:lineRule="atLeast"/>
        <w:rPr>
          <w:rFonts w:ascii="Univers (W1)" w:hAnsi="Univers (W1)"/>
        </w:rPr>
      </w:pPr>
      <w:r w:rsidRPr="002566CE">
        <w:rPr>
          <w:rFonts w:ascii="Arial" w:hAnsi="Arial" w:cs="Arial"/>
          <w:b/>
        </w:rPr>
        <w:t xml:space="preserve"> </w:t>
      </w:r>
    </w:p>
    <w:p w14:paraId="7C5F5EF0" w14:textId="77777777" w:rsidR="00882DE6" w:rsidRDefault="00882DE6" w:rsidP="00882DE6">
      <w:pPr>
        <w:pStyle w:val="NormalWeb"/>
        <w:spacing w:line="360" w:lineRule="atLeast"/>
        <w:rPr>
          <w:rFonts w:ascii="Arial" w:hAnsi="Arial" w:cs="Arial"/>
          <w:b/>
        </w:rPr>
      </w:pPr>
    </w:p>
    <w:p w14:paraId="71CA13CC" w14:textId="77777777" w:rsidR="00882DE6" w:rsidRDefault="00882DE6" w:rsidP="00882DE6">
      <w:pPr>
        <w:pStyle w:val="NormalWeb"/>
        <w:spacing w:line="360" w:lineRule="atLeast"/>
        <w:rPr>
          <w:rFonts w:ascii="Arial" w:hAnsi="Arial" w:cs="Arial"/>
          <w:b/>
        </w:rPr>
      </w:pPr>
    </w:p>
    <w:p w14:paraId="706667A0" w14:textId="77777777" w:rsidR="00882DE6" w:rsidRDefault="00882DE6" w:rsidP="00882DE6">
      <w:pPr>
        <w:pStyle w:val="NormalWeb"/>
        <w:spacing w:line="360" w:lineRule="atLeast"/>
        <w:rPr>
          <w:rFonts w:ascii="Arial" w:hAnsi="Arial" w:cs="Arial"/>
          <w:b/>
        </w:rPr>
      </w:pPr>
    </w:p>
    <w:p w14:paraId="50B05C35" w14:textId="263432EC" w:rsidR="007D3CBF" w:rsidRDefault="00882DE6" w:rsidP="00882DE6">
      <w:pPr>
        <w:tabs>
          <w:tab w:val="left" w:pos="3600"/>
        </w:tabs>
        <w:ind w:left="3870" w:right="-540" w:hanging="3870"/>
        <w:rPr>
          <w:rFonts w:cs="Arial"/>
          <w:szCs w:val="22"/>
        </w:rPr>
      </w:pPr>
      <w:r>
        <w:rPr>
          <w:rFonts w:cs="Arial"/>
          <w:szCs w:val="22"/>
        </w:rPr>
        <w:t>Approved: 2026-</w:t>
      </w:r>
      <w:r w:rsidR="00AB169F">
        <w:rPr>
          <w:rFonts w:cs="Arial"/>
          <w:szCs w:val="22"/>
        </w:rPr>
        <w:t>0</w:t>
      </w:r>
      <w:r w:rsidR="00F21425">
        <w:rPr>
          <w:rFonts w:cs="Arial"/>
          <w:szCs w:val="22"/>
        </w:rPr>
        <w:t>9</w:t>
      </w:r>
      <w:r w:rsidR="00AB169F">
        <w:rPr>
          <w:rFonts w:cs="Arial"/>
          <w:szCs w:val="22"/>
        </w:rPr>
        <w:t>-14</w:t>
      </w:r>
    </w:p>
    <w:p w14:paraId="7444670C" w14:textId="77777777" w:rsidR="00AB169F" w:rsidRDefault="00AB169F" w:rsidP="00882DE6">
      <w:pPr>
        <w:tabs>
          <w:tab w:val="left" w:pos="3600"/>
        </w:tabs>
        <w:ind w:left="3870" w:right="-540" w:hanging="3870"/>
      </w:pPr>
    </w:p>
    <w:sectPr w:rsidR="00AB169F" w:rsidSect="00882DE6">
      <w:headerReference w:type="even" r:id="rId8"/>
      <w:headerReference w:type="default" r:id="rId9"/>
      <w:footerReference w:type="even" r:id="rId10"/>
      <w:footerReference w:type="default" r:id="rId11"/>
      <w:headerReference w:type="first" r:id="rId12"/>
      <w:footerReference w:type="first" r:id="rId13"/>
      <w:pgSz w:w="12240" w:h="15840" w:code="1"/>
      <w:pgMar w:top="576" w:right="1440" w:bottom="432" w:left="1440"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45477" w14:textId="77777777" w:rsidR="00BC04E7" w:rsidRDefault="00BC04E7">
      <w:r>
        <w:separator/>
      </w:r>
    </w:p>
  </w:endnote>
  <w:endnote w:type="continuationSeparator" w:id="0">
    <w:p w14:paraId="21CF116C" w14:textId="77777777" w:rsidR="00BC04E7" w:rsidRDefault="00BC0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Univers (W1)">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92487" w14:textId="77777777" w:rsidR="00882DE6" w:rsidRDefault="00882D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A17A" w14:textId="77777777" w:rsidR="00882DE6" w:rsidRDefault="00882D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D2C40" w14:textId="77777777" w:rsidR="00882DE6" w:rsidRDefault="00882D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581BD" w14:textId="77777777" w:rsidR="00BC04E7" w:rsidRDefault="00BC04E7">
      <w:r>
        <w:separator/>
      </w:r>
    </w:p>
  </w:footnote>
  <w:footnote w:type="continuationSeparator" w:id="0">
    <w:p w14:paraId="6646AACA" w14:textId="77777777" w:rsidR="00BC04E7" w:rsidRDefault="00BC04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8B805" w14:textId="77777777" w:rsidR="00882DE6" w:rsidRDefault="00882D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C6DB9" w14:textId="203DA877" w:rsidR="003E2FFF" w:rsidRPr="002541F1" w:rsidRDefault="003E2FFF" w:rsidP="003E2FFF">
    <w:pPr>
      <w:pStyle w:val="Header"/>
      <w:jc w:val="right"/>
      <w:rPr>
        <w:b/>
        <w:bCs/>
        <w:sz w:val="36"/>
        <w:szCs w:val="36"/>
      </w:rPr>
    </w:pPr>
    <w:r w:rsidRPr="002541F1">
      <w:rPr>
        <w:b/>
        <w:bCs/>
        <w:sz w:val="36"/>
        <w:szCs w:val="36"/>
      </w:rPr>
      <w:t xml:space="preserve">SCHEDULE </w:t>
    </w:r>
    <w:r>
      <w:rPr>
        <w:b/>
        <w:bCs/>
        <w:sz w:val="36"/>
        <w:szCs w:val="36"/>
      </w:rPr>
      <w:t>C</w:t>
    </w:r>
  </w:p>
  <w:p w14:paraId="06DBD6E3" w14:textId="77777777" w:rsidR="00882DE6" w:rsidRDefault="00882D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018CF" w14:textId="77777777" w:rsidR="00882DE6" w:rsidRDefault="00882D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3D4E37"/>
    <w:multiLevelType w:val="hybridMultilevel"/>
    <w:tmpl w:val="AFF4B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513A0B"/>
    <w:multiLevelType w:val="hybridMultilevel"/>
    <w:tmpl w:val="12AA832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292875"/>
    <w:multiLevelType w:val="hybridMultilevel"/>
    <w:tmpl w:val="A1060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6E2592"/>
    <w:multiLevelType w:val="hybridMultilevel"/>
    <w:tmpl w:val="38300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852210">
    <w:abstractNumId w:val="3"/>
  </w:num>
  <w:num w:numId="2" w16cid:durableId="738136414">
    <w:abstractNumId w:val="1"/>
  </w:num>
  <w:num w:numId="3" w16cid:durableId="202597855">
    <w:abstractNumId w:val="2"/>
  </w:num>
  <w:num w:numId="4" w16cid:durableId="1439912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A88"/>
    <w:rsid w:val="00027B64"/>
    <w:rsid w:val="003138C9"/>
    <w:rsid w:val="003E2FFF"/>
    <w:rsid w:val="00476B32"/>
    <w:rsid w:val="00701656"/>
    <w:rsid w:val="0076274E"/>
    <w:rsid w:val="007B5599"/>
    <w:rsid w:val="007D3CBF"/>
    <w:rsid w:val="00882DE6"/>
    <w:rsid w:val="008F2320"/>
    <w:rsid w:val="009102FB"/>
    <w:rsid w:val="00AA4137"/>
    <w:rsid w:val="00AB169F"/>
    <w:rsid w:val="00BC04E7"/>
    <w:rsid w:val="00C02D82"/>
    <w:rsid w:val="00CE3A88"/>
    <w:rsid w:val="00DB4783"/>
    <w:rsid w:val="00E610F5"/>
    <w:rsid w:val="00F21425"/>
    <w:rsid w:val="00FD1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9ECF9"/>
  <w15:chartTrackingRefBased/>
  <w15:docId w15:val="{240FAABD-522E-45D2-A108-056F9102A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2DE6"/>
    <w:pPr>
      <w:spacing w:after="0" w:line="240" w:lineRule="auto"/>
    </w:pPr>
    <w:rPr>
      <w:rFonts w:ascii="Arial" w:eastAsia="Times New Roman" w:hAnsi="Arial" w:cs="Times New Roman"/>
      <w:kern w:val="0"/>
      <w:sz w:val="22"/>
      <w:szCs w:val="20"/>
      <w14:ligatures w14:val="none"/>
    </w:rPr>
  </w:style>
  <w:style w:type="paragraph" w:styleId="Heading1">
    <w:name w:val="heading 1"/>
    <w:basedOn w:val="Normal"/>
    <w:next w:val="Normal"/>
    <w:link w:val="Heading1Char"/>
    <w:uiPriority w:val="9"/>
    <w:qFormat/>
    <w:rsid w:val="00CE3A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3A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3A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3A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3A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CE3A8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3A8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3A8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3A8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A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3A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3A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3A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3A88"/>
    <w:rPr>
      <w:rFonts w:eastAsiaTheme="majorEastAsia" w:cstheme="majorBidi"/>
      <w:color w:val="0F4761" w:themeColor="accent1" w:themeShade="BF"/>
    </w:rPr>
  </w:style>
  <w:style w:type="character" w:customStyle="1" w:styleId="Heading6Char">
    <w:name w:val="Heading 6 Char"/>
    <w:basedOn w:val="DefaultParagraphFont"/>
    <w:link w:val="Heading6"/>
    <w:rsid w:val="00CE3A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3A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3A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3A88"/>
    <w:rPr>
      <w:rFonts w:eastAsiaTheme="majorEastAsia" w:cstheme="majorBidi"/>
      <w:color w:val="272727" w:themeColor="text1" w:themeTint="D8"/>
    </w:rPr>
  </w:style>
  <w:style w:type="paragraph" w:styleId="Title">
    <w:name w:val="Title"/>
    <w:basedOn w:val="Normal"/>
    <w:next w:val="Normal"/>
    <w:link w:val="TitleChar"/>
    <w:uiPriority w:val="10"/>
    <w:qFormat/>
    <w:rsid w:val="00CE3A8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3A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3A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3A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3A88"/>
    <w:pPr>
      <w:spacing w:before="160"/>
      <w:jc w:val="center"/>
    </w:pPr>
    <w:rPr>
      <w:i/>
      <w:iCs/>
      <w:color w:val="404040" w:themeColor="text1" w:themeTint="BF"/>
    </w:rPr>
  </w:style>
  <w:style w:type="character" w:customStyle="1" w:styleId="QuoteChar">
    <w:name w:val="Quote Char"/>
    <w:basedOn w:val="DefaultParagraphFont"/>
    <w:link w:val="Quote"/>
    <w:uiPriority w:val="29"/>
    <w:rsid w:val="00CE3A88"/>
    <w:rPr>
      <w:i/>
      <w:iCs/>
      <w:color w:val="404040" w:themeColor="text1" w:themeTint="BF"/>
    </w:rPr>
  </w:style>
  <w:style w:type="paragraph" w:styleId="ListParagraph">
    <w:name w:val="List Paragraph"/>
    <w:basedOn w:val="Normal"/>
    <w:uiPriority w:val="34"/>
    <w:qFormat/>
    <w:rsid w:val="00CE3A88"/>
    <w:pPr>
      <w:ind w:left="720"/>
      <w:contextualSpacing/>
    </w:pPr>
  </w:style>
  <w:style w:type="character" w:styleId="IntenseEmphasis">
    <w:name w:val="Intense Emphasis"/>
    <w:basedOn w:val="DefaultParagraphFont"/>
    <w:uiPriority w:val="21"/>
    <w:qFormat/>
    <w:rsid w:val="00CE3A88"/>
    <w:rPr>
      <w:i/>
      <w:iCs/>
      <w:color w:val="0F4761" w:themeColor="accent1" w:themeShade="BF"/>
    </w:rPr>
  </w:style>
  <w:style w:type="paragraph" w:styleId="IntenseQuote">
    <w:name w:val="Intense Quote"/>
    <w:basedOn w:val="Normal"/>
    <w:next w:val="Normal"/>
    <w:link w:val="IntenseQuoteChar"/>
    <w:uiPriority w:val="30"/>
    <w:qFormat/>
    <w:rsid w:val="00CE3A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3A88"/>
    <w:rPr>
      <w:i/>
      <w:iCs/>
      <w:color w:val="0F4761" w:themeColor="accent1" w:themeShade="BF"/>
    </w:rPr>
  </w:style>
  <w:style w:type="character" w:styleId="IntenseReference">
    <w:name w:val="Intense Reference"/>
    <w:basedOn w:val="DefaultParagraphFont"/>
    <w:uiPriority w:val="32"/>
    <w:qFormat/>
    <w:rsid w:val="00CE3A88"/>
    <w:rPr>
      <w:b/>
      <w:bCs/>
      <w:smallCaps/>
      <w:color w:val="0F4761" w:themeColor="accent1" w:themeShade="BF"/>
      <w:spacing w:val="5"/>
    </w:rPr>
  </w:style>
  <w:style w:type="paragraph" w:styleId="NormalWeb">
    <w:name w:val="Normal (Web)"/>
    <w:basedOn w:val="Normal"/>
    <w:rsid w:val="00882DE6"/>
    <w:pPr>
      <w:spacing w:before="100" w:beforeAutospacing="1" w:after="100" w:afterAutospacing="1"/>
    </w:pPr>
    <w:rPr>
      <w:rFonts w:ascii="Times New Roman" w:hAnsi="Times New Roman"/>
      <w:sz w:val="24"/>
      <w:szCs w:val="24"/>
    </w:rPr>
  </w:style>
  <w:style w:type="paragraph" w:styleId="Header">
    <w:name w:val="header"/>
    <w:basedOn w:val="Normal"/>
    <w:link w:val="HeaderChar"/>
    <w:uiPriority w:val="99"/>
    <w:rsid w:val="00882DE6"/>
    <w:pPr>
      <w:tabs>
        <w:tab w:val="center" w:pos="4680"/>
        <w:tab w:val="right" w:pos="9360"/>
      </w:tabs>
    </w:pPr>
  </w:style>
  <w:style w:type="character" w:customStyle="1" w:styleId="HeaderChar">
    <w:name w:val="Header Char"/>
    <w:basedOn w:val="DefaultParagraphFont"/>
    <w:link w:val="Header"/>
    <w:uiPriority w:val="99"/>
    <w:rsid w:val="00882DE6"/>
    <w:rPr>
      <w:rFonts w:ascii="Arial" w:eastAsia="Times New Roman" w:hAnsi="Arial" w:cs="Times New Roman"/>
      <w:kern w:val="0"/>
      <w:sz w:val="22"/>
      <w:szCs w:val="20"/>
      <w14:ligatures w14:val="none"/>
    </w:rPr>
  </w:style>
  <w:style w:type="paragraph" w:styleId="Footer">
    <w:name w:val="footer"/>
    <w:basedOn w:val="Normal"/>
    <w:link w:val="FooterChar"/>
    <w:rsid w:val="00882DE6"/>
    <w:pPr>
      <w:tabs>
        <w:tab w:val="center" w:pos="4680"/>
        <w:tab w:val="right" w:pos="9360"/>
      </w:tabs>
    </w:pPr>
  </w:style>
  <w:style w:type="character" w:customStyle="1" w:styleId="FooterChar">
    <w:name w:val="Footer Char"/>
    <w:basedOn w:val="DefaultParagraphFont"/>
    <w:link w:val="Footer"/>
    <w:rsid w:val="00882DE6"/>
    <w:rPr>
      <w:rFonts w:ascii="Arial" w:eastAsia="Times New Roman" w:hAnsi="Arial" w:cs="Times New Roman"/>
      <w:kern w:val="0"/>
      <w:sz w:val="22"/>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1047</TotalTime>
  <Pages>5</Pages>
  <Words>1113</Words>
  <Characters>6347</Characters>
  <Application>Microsoft Office Word</Application>
  <DocSecurity>0</DocSecurity>
  <Lines>52</Lines>
  <Paragraphs>14</Paragraphs>
  <ScaleCrop>false</ScaleCrop>
  <Company/>
  <LinksUpToDate>false</LinksUpToDate>
  <CharactersWithSpaces>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Fraresso</dc:creator>
  <cp:keywords/>
  <dc:description/>
  <cp:lastModifiedBy>Shannon Fraresso</cp:lastModifiedBy>
  <cp:revision>7</cp:revision>
  <dcterms:created xsi:type="dcterms:W3CDTF">2026-06-22T13:03:00Z</dcterms:created>
  <dcterms:modified xsi:type="dcterms:W3CDTF">2026-09-08T20:02:00Z</dcterms:modified>
</cp:coreProperties>
</file>